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C2" w:rsidRPr="002C69BB" w:rsidRDefault="00284FC2" w:rsidP="00284FC2">
      <w:pPr>
        <w:widowControl w:val="0"/>
        <w:jc w:val="center"/>
        <w:rPr>
          <w:b/>
          <w:bCs/>
          <w:sz w:val="40"/>
          <w:szCs w:val="40"/>
          <w:lang w:val="en"/>
        </w:rPr>
      </w:pPr>
      <w:r w:rsidRPr="002C69BB">
        <w:rPr>
          <w:b/>
          <w:bCs/>
          <w:sz w:val="40"/>
          <w:szCs w:val="40"/>
          <w:lang w:val="en"/>
        </w:rPr>
        <w:t>LAKE MURRAY SENIORS BASS CLUB</w:t>
      </w:r>
    </w:p>
    <w:p w:rsidR="00284FC2" w:rsidRDefault="002C69BB" w:rsidP="00317984">
      <w:pPr>
        <w:widowControl w:val="0"/>
        <w:jc w:val="center"/>
        <w:rPr>
          <w:b/>
          <w:bCs/>
          <w:sz w:val="40"/>
          <w:szCs w:val="40"/>
          <w:lang w:val="en"/>
        </w:rPr>
      </w:pPr>
      <w:r w:rsidRPr="002C69BB">
        <w:rPr>
          <w:b/>
          <w:bCs/>
          <w:sz w:val="40"/>
          <w:szCs w:val="40"/>
          <w:lang w:val="en"/>
        </w:rPr>
        <w:t>January</w:t>
      </w:r>
      <w:r w:rsidR="00284FC2" w:rsidRPr="002C69BB">
        <w:rPr>
          <w:b/>
          <w:bCs/>
          <w:sz w:val="40"/>
          <w:szCs w:val="40"/>
          <w:lang w:val="en"/>
        </w:rPr>
        <w:t xml:space="preserve"> 2012</w:t>
      </w:r>
    </w:p>
    <w:p w:rsidR="00317984" w:rsidRPr="00317984" w:rsidRDefault="00317984" w:rsidP="00317984">
      <w:pPr>
        <w:widowControl w:val="0"/>
        <w:jc w:val="center"/>
        <w:rPr>
          <w:b/>
          <w:bCs/>
          <w:sz w:val="40"/>
          <w:szCs w:val="40"/>
          <w:lang w:val="en"/>
        </w:rPr>
      </w:pPr>
    </w:p>
    <w:p w:rsidR="00284FC2" w:rsidRPr="002C69BB" w:rsidRDefault="00284FC2" w:rsidP="00284FC2">
      <w:pPr>
        <w:widowControl w:val="0"/>
        <w:jc w:val="center"/>
        <w:rPr>
          <w:b/>
          <w:bCs/>
          <w:sz w:val="32"/>
          <w:szCs w:val="32"/>
          <w:lang w:val="en"/>
        </w:rPr>
      </w:pPr>
      <w:r w:rsidRPr="002C69BB">
        <w:rPr>
          <w:b/>
          <w:bCs/>
          <w:sz w:val="32"/>
          <w:szCs w:val="32"/>
          <w:lang w:val="en"/>
        </w:rPr>
        <w:t>2011 Boater Champion</w:t>
      </w:r>
    </w:p>
    <w:p w:rsidR="00284FC2" w:rsidRPr="002C69BB" w:rsidRDefault="00284FC2" w:rsidP="00284FC2">
      <w:pPr>
        <w:widowControl w:val="0"/>
        <w:jc w:val="center"/>
        <w:rPr>
          <w:b/>
          <w:bCs/>
          <w:sz w:val="32"/>
          <w:szCs w:val="32"/>
          <w:lang w:val="en"/>
        </w:rPr>
      </w:pPr>
      <w:r w:rsidRPr="002C69BB">
        <w:rPr>
          <w:b/>
          <w:bCs/>
          <w:sz w:val="32"/>
          <w:szCs w:val="32"/>
          <w:lang w:val="en"/>
        </w:rPr>
        <w:t>Randy Fulmer</w:t>
      </w:r>
    </w:p>
    <w:p w:rsidR="00284FC2" w:rsidRPr="002C69BB" w:rsidRDefault="00284FC2" w:rsidP="00284FC2">
      <w:pPr>
        <w:widowControl w:val="0"/>
        <w:jc w:val="center"/>
        <w:rPr>
          <w:b/>
          <w:bCs/>
          <w:sz w:val="32"/>
          <w:szCs w:val="32"/>
          <w:lang w:val="en"/>
        </w:rPr>
      </w:pPr>
    </w:p>
    <w:p w:rsidR="00284FC2" w:rsidRPr="002C69BB" w:rsidRDefault="00284FC2" w:rsidP="00284FC2">
      <w:pPr>
        <w:widowControl w:val="0"/>
        <w:jc w:val="center"/>
        <w:rPr>
          <w:b/>
          <w:bCs/>
          <w:sz w:val="32"/>
          <w:szCs w:val="32"/>
          <w:lang w:val="en"/>
        </w:rPr>
      </w:pPr>
      <w:r w:rsidRPr="002C69BB">
        <w:rPr>
          <w:b/>
          <w:bCs/>
          <w:sz w:val="32"/>
          <w:szCs w:val="32"/>
          <w:lang w:val="en"/>
        </w:rPr>
        <w:t>2011 Non-Boater Champion</w:t>
      </w:r>
    </w:p>
    <w:p w:rsidR="00284FC2" w:rsidRPr="002C69BB" w:rsidRDefault="002C69BB" w:rsidP="00284FC2">
      <w:pPr>
        <w:widowControl w:val="0"/>
        <w:jc w:val="center"/>
        <w:rPr>
          <w:b/>
          <w:bCs/>
          <w:sz w:val="32"/>
          <w:szCs w:val="32"/>
          <w:lang w:val="en"/>
        </w:rPr>
      </w:pPr>
      <w:r>
        <w:rPr>
          <w:b/>
          <w:bCs/>
          <w:sz w:val="32"/>
          <w:szCs w:val="32"/>
          <w:lang w:val="en"/>
        </w:rPr>
        <w:t>Joe F</w:t>
      </w:r>
      <w:r w:rsidR="00284FC2" w:rsidRPr="002C69BB">
        <w:rPr>
          <w:b/>
          <w:bCs/>
          <w:sz w:val="32"/>
          <w:szCs w:val="32"/>
          <w:lang w:val="en"/>
        </w:rPr>
        <w:t>leming</w:t>
      </w:r>
    </w:p>
    <w:p w:rsidR="00284FC2" w:rsidRPr="002C69BB" w:rsidRDefault="00284FC2" w:rsidP="00284FC2">
      <w:pPr>
        <w:widowControl w:val="0"/>
        <w:jc w:val="center"/>
        <w:rPr>
          <w:b/>
          <w:bCs/>
          <w:sz w:val="32"/>
          <w:szCs w:val="32"/>
          <w:lang w:val="en"/>
        </w:rPr>
      </w:pPr>
    </w:p>
    <w:p w:rsidR="00284FC2" w:rsidRPr="002C69BB" w:rsidRDefault="00284FC2" w:rsidP="00284FC2">
      <w:pPr>
        <w:widowControl w:val="0"/>
        <w:jc w:val="center"/>
        <w:rPr>
          <w:b/>
          <w:bCs/>
          <w:sz w:val="32"/>
          <w:szCs w:val="32"/>
          <w:lang w:val="en"/>
        </w:rPr>
      </w:pPr>
      <w:r w:rsidRPr="002C69BB">
        <w:rPr>
          <w:b/>
          <w:bCs/>
          <w:sz w:val="32"/>
          <w:szCs w:val="32"/>
          <w:lang w:val="en"/>
        </w:rPr>
        <w:t>2011 Big fish of the year</w:t>
      </w:r>
    </w:p>
    <w:p w:rsidR="00284FC2" w:rsidRPr="002C69BB" w:rsidRDefault="002C69BB" w:rsidP="00284FC2">
      <w:pPr>
        <w:widowControl w:val="0"/>
        <w:jc w:val="center"/>
        <w:rPr>
          <w:b/>
          <w:bCs/>
          <w:sz w:val="32"/>
          <w:szCs w:val="32"/>
          <w:lang w:val="en"/>
        </w:rPr>
      </w:pPr>
      <w:r>
        <w:rPr>
          <w:b/>
          <w:bCs/>
          <w:sz w:val="32"/>
          <w:szCs w:val="32"/>
          <w:lang w:val="en"/>
        </w:rPr>
        <w:t>Jim S</w:t>
      </w:r>
      <w:r w:rsidR="00284FC2" w:rsidRPr="002C69BB">
        <w:rPr>
          <w:b/>
          <w:bCs/>
          <w:sz w:val="32"/>
          <w:szCs w:val="32"/>
          <w:lang w:val="en"/>
        </w:rPr>
        <w:t>afley</w:t>
      </w:r>
    </w:p>
    <w:p w:rsidR="00284FC2" w:rsidRPr="002C69BB" w:rsidRDefault="00284FC2" w:rsidP="00284FC2">
      <w:pPr>
        <w:widowControl w:val="0"/>
        <w:jc w:val="center"/>
        <w:rPr>
          <w:b/>
          <w:bCs/>
          <w:sz w:val="32"/>
          <w:szCs w:val="32"/>
          <w:lang w:val="en"/>
        </w:rPr>
      </w:pPr>
      <w:r w:rsidRPr="002C69BB">
        <w:rPr>
          <w:b/>
          <w:bCs/>
          <w:sz w:val="32"/>
          <w:szCs w:val="32"/>
          <w:lang w:val="en"/>
        </w:rPr>
        <w:t>7.59 lbs.</w:t>
      </w:r>
    </w:p>
    <w:p w:rsidR="00284FC2" w:rsidRPr="002C69BB" w:rsidRDefault="00284FC2" w:rsidP="00284FC2">
      <w:pPr>
        <w:widowControl w:val="0"/>
        <w:jc w:val="center"/>
        <w:rPr>
          <w:b/>
          <w:bCs/>
          <w:sz w:val="32"/>
          <w:szCs w:val="32"/>
          <w:lang w:val="en"/>
        </w:rPr>
      </w:pPr>
    </w:p>
    <w:p w:rsidR="00284FC2" w:rsidRPr="002C69BB" w:rsidRDefault="00284FC2" w:rsidP="00284FC2">
      <w:pPr>
        <w:widowControl w:val="0"/>
        <w:jc w:val="center"/>
        <w:rPr>
          <w:b/>
          <w:bCs/>
          <w:sz w:val="32"/>
          <w:szCs w:val="32"/>
          <w:lang w:val="en"/>
        </w:rPr>
      </w:pPr>
      <w:r w:rsidRPr="002C69BB">
        <w:rPr>
          <w:b/>
          <w:bCs/>
          <w:sz w:val="32"/>
          <w:szCs w:val="32"/>
          <w:lang w:val="en"/>
        </w:rPr>
        <w:t>2011 Big bag of the year</w:t>
      </w:r>
    </w:p>
    <w:p w:rsidR="00284FC2" w:rsidRPr="002C69BB" w:rsidRDefault="002C69BB" w:rsidP="00284FC2">
      <w:pPr>
        <w:widowControl w:val="0"/>
        <w:jc w:val="center"/>
        <w:rPr>
          <w:b/>
          <w:bCs/>
          <w:sz w:val="32"/>
          <w:szCs w:val="32"/>
          <w:lang w:val="en"/>
        </w:rPr>
      </w:pPr>
      <w:r>
        <w:rPr>
          <w:b/>
          <w:bCs/>
          <w:sz w:val="32"/>
          <w:szCs w:val="32"/>
          <w:lang w:val="en"/>
        </w:rPr>
        <w:t>Randy Fulmer and Jim S</w:t>
      </w:r>
      <w:r w:rsidR="00284FC2" w:rsidRPr="002C69BB">
        <w:rPr>
          <w:b/>
          <w:bCs/>
          <w:sz w:val="32"/>
          <w:szCs w:val="32"/>
          <w:lang w:val="en"/>
        </w:rPr>
        <w:t>afley</w:t>
      </w:r>
    </w:p>
    <w:p w:rsidR="00284FC2" w:rsidRPr="002C69BB" w:rsidRDefault="00284FC2" w:rsidP="00284FC2">
      <w:pPr>
        <w:widowControl w:val="0"/>
        <w:jc w:val="center"/>
        <w:rPr>
          <w:b/>
          <w:bCs/>
          <w:sz w:val="32"/>
          <w:szCs w:val="32"/>
          <w:lang w:val="en"/>
        </w:rPr>
      </w:pPr>
      <w:r w:rsidRPr="002C69BB">
        <w:rPr>
          <w:b/>
          <w:bCs/>
          <w:sz w:val="32"/>
          <w:szCs w:val="32"/>
          <w:lang w:val="en"/>
        </w:rPr>
        <w:t>19.67 lbs</w:t>
      </w:r>
    </w:p>
    <w:p w:rsidR="00284FC2" w:rsidRPr="002C69BB" w:rsidRDefault="00284FC2" w:rsidP="00284FC2">
      <w:pPr>
        <w:widowControl w:val="0"/>
        <w:jc w:val="center"/>
        <w:rPr>
          <w:b/>
          <w:bCs/>
          <w:sz w:val="32"/>
          <w:szCs w:val="32"/>
          <w:lang w:val="en"/>
        </w:rPr>
      </w:pPr>
    </w:p>
    <w:p w:rsidR="00284FC2" w:rsidRDefault="00284FC2" w:rsidP="002C69BB">
      <w:pPr>
        <w:widowControl w:val="0"/>
        <w:jc w:val="center"/>
        <w:rPr>
          <w:b/>
          <w:bCs/>
          <w:sz w:val="32"/>
          <w:szCs w:val="32"/>
          <w:lang w:val="en"/>
        </w:rPr>
      </w:pPr>
      <w:r w:rsidRPr="002C69BB">
        <w:rPr>
          <w:b/>
          <w:bCs/>
          <w:sz w:val="32"/>
          <w:szCs w:val="32"/>
          <w:lang w:val="en"/>
        </w:rPr>
        <w:t>Top ten anglers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246"/>
        <w:gridCol w:w="3672"/>
      </w:tblGrid>
      <w:tr w:rsidR="00832B63" w:rsidRPr="00BC2E7F" w:rsidTr="00BC2E7F">
        <w:trPr>
          <w:jc w:val="center"/>
        </w:trPr>
        <w:tc>
          <w:tcPr>
            <w:tcW w:w="1098" w:type="dxa"/>
            <w:shd w:val="clear" w:color="auto" w:fill="auto"/>
          </w:tcPr>
          <w:p w:rsidR="00832B63" w:rsidRPr="00BC2E7F" w:rsidRDefault="00832B63" w:rsidP="00BC2E7F">
            <w:pPr>
              <w:widowControl w:val="0"/>
              <w:ind w:left="720"/>
              <w:rPr>
                <w:b/>
                <w:bCs/>
                <w:sz w:val="32"/>
                <w:szCs w:val="32"/>
                <w:lang w:val="en"/>
              </w:rPr>
            </w:pPr>
          </w:p>
        </w:tc>
        <w:tc>
          <w:tcPr>
            <w:tcW w:w="6246"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Boater</w:t>
            </w:r>
          </w:p>
        </w:tc>
        <w:tc>
          <w:tcPr>
            <w:tcW w:w="3672"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Non-Boater</w:t>
            </w:r>
          </w:p>
        </w:tc>
      </w:tr>
      <w:tr w:rsidR="00832B63" w:rsidRPr="00BC2E7F" w:rsidTr="00BC2E7F">
        <w:trPr>
          <w:jc w:val="center"/>
        </w:trPr>
        <w:tc>
          <w:tcPr>
            <w:tcW w:w="1098" w:type="dxa"/>
            <w:shd w:val="clear" w:color="auto" w:fill="auto"/>
          </w:tcPr>
          <w:p w:rsidR="00832B63" w:rsidRPr="00BC2E7F" w:rsidRDefault="00832B63" w:rsidP="00BC2E7F">
            <w:pPr>
              <w:widowControl w:val="0"/>
              <w:numPr>
                <w:ilvl w:val="0"/>
                <w:numId w:val="2"/>
              </w:numPr>
              <w:jc w:val="center"/>
              <w:rPr>
                <w:b/>
                <w:bCs/>
                <w:sz w:val="32"/>
                <w:szCs w:val="32"/>
                <w:lang w:val="en"/>
              </w:rPr>
            </w:pPr>
          </w:p>
        </w:tc>
        <w:tc>
          <w:tcPr>
            <w:tcW w:w="6246"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Randy Fulmer</w:t>
            </w:r>
          </w:p>
        </w:tc>
        <w:tc>
          <w:tcPr>
            <w:tcW w:w="3672"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Joe Fleming</w:t>
            </w:r>
          </w:p>
        </w:tc>
      </w:tr>
      <w:tr w:rsidR="00832B63" w:rsidRPr="00BC2E7F" w:rsidTr="00BC2E7F">
        <w:trPr>
          <w:jc w:val="center"/>
        </w:trPr>
        <w:tc>
          <w:tcPr>
            <w:tcW w:w="1098" w:type="dxa"/>
            <w:shd w:val="clear" w:color="auto" w:fill="auto"/>
          </w:tcPr>
          <w:p w:rsidR="00832B63" w:rsidRPr="00BC2E7F" w:rsidRDefault="00832B63" w:rsidP="00BC2E7F">
            <w:pPr>
              <w:widowControl w:val="0"/>
              <w:numPr>
                <w:ilvl w:val="0"/>
                <w:numId w:val="2"/>
              </w:numPr>
              <w:jc w:val="center"/>
              <w:rPr>
                <w:b/>
                <w:bCs/>
                <w:sz w:val="32"/>
                <w:szCs w:val="32"/>
                <w:lang w:val="en"/>
              </w:rPr>
            </w:pPr>
          </w:p>
        </w:tc>
        <w:tc>
          <w:tcPr>
            <w:tcW w:w="6246"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Bud Dalton</w:t>
            </w:r>
          </w:p>
        </w:tc>
        <w:tc>
          <w:tcPr>
            <w:tcW w:w="3672"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Jim Safley</w:t>
            </w:r>
          </w:p>
        </w:tc>
      </w:tr>
      <w:tr w:rsidR="00832B63" w:rsidRPr="00BC2E7F" w:rsidTr="00BC2E7F">
        <w:trPr>
          <w:jc w:val="center"/>
        </w:trPr>
        <w:tc>
          <w:tcPr>
            <w:tcW w:w="1098" w:type="dxa"/>
            <w:shd w:val="clear" w:color="auto" w:fill="auto"/>
          </w:tcPr>
          <w:p w:rsidR="00832B63" w:rsidRPr="00BC2E7F" w:rsidRDefault="00832B63" w:rsidP="00BC2E7F">
            <w:pPr>
              <w:widowControl w:val="0"/>
              <w:numPr>
                <w:ilvl w:val="0"/>
                <w:numId w:val="2"/>
              </w:numPr>
              <w:jc w:val="center"/>
              <w:rPr>
                <w:b/>
                <w:bCs/>
                <w:sz w:val="32"/>
                <w:szCs w:val="32"/>
                <w:lang w:val="en"/>
              </w:rPr>
            </w:pPr>
          </w:p>
        </w:tc>
        <w:tc>
          <w:tcPr>
            <w:tcW w:w="6246"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Sammy Crouch</w:t>
            </w:r>
          </w:p>
        </w:tc>
        <w:tc>
          <w:tcPr>
            <w:tcW w:w="3672"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Tom Weigand</w:t>
            </w:r>
          </w:p>
        </w:tc>
      </w:tr>
      <w:tr w:rsidR="00832B63" w:rsidRPr="00BC2E7F" w:rsidTr="00BC2E7F">
        <w:trPr>
          <w:jc w:val="center"/>
        </w:trPr>
        <w:tc>
          <w:tcPr>
            <w:tcW w:w="1098" w:type="dxa"/>
            <w:shd w:val="clear" w:color="auto" w:fill="auto"/>
          </w:tcPr>
          <w:p w:rsidR="00832B63" w:rsidRPr="00BC2E7F" w:rsidRDefault="00832B63" w:rsidP="00BC2E7F">
            <w:pPr>
              <w:widowControl w:val="0"/>
              <w:numPr>
                <w:ilvl w:val="0"/>
                <w:numId w:val="2"/>
              </w:numPr>
              <w:jc w:val="center"/>
              <w:rPr>
                <w:b/>
                <w:bCs/>
                <w:sz w:val="32"/>
                <w:szCs w:val="32"/>
                <w:lang w:val="en"/>
              </w:rPr>
            </w:pPr>
          </w:p>
        </w:tc>
        <w:tc>
          <w:tcPr>
            <w:tcW w:w="6246"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Charlie Smith</w:t>
            </w:r>
          </w:p>
        </w:tc>
        <w:tc>
          <w:tcPr>
            <w:tcW w:w="3672"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Mike Bailey</w:t>
            </w:r>
          </w:p>
        </w:tc>
      </w:tr>
      <w:tr w:rsidR="00832B63" w:rsidRPr="00BC2E7F" w:rsidTr="00BC2E7F">
        <w:trPr>
          <w:jc w:val="center"/>
        </w:trPr>
        <w:tc>
          <w:tcPr>
            <w:tcW w:w="1098" w:type="dxa"/>
            <w:shd w:val="clear" w:color="auto" w:fill="auto"/>
          </w:tcPr>
          <w:p w:rsidR="00832B63" w:rsidRPr="00BC2E7F" w:rsidRDefault="00832B63" w:rsidP="00BC2E7F">
            <w:pPr>
              <w:widowControl w:val="0"/>
              <w:numPr>
                <w:ilvl w:val="0"/>
                <w:numId w:val="2"/>
              </w:numPr>
              <w:jc w:val="center"/>
              <w:rPr>
                <w:b/>
                <w:bCs/>
                <w:sz w:val="32"/>
                <w:szCs w:val="32"/>
                <w:lang w:val="en"/>
              </w:rPr>
            </w:pPr>
          </w:p>
        </w:tc>
        <w:tc>
          <w:tcPr>
            <w:tcW w:w="6246"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Bob Kramer</w:t>
            </w:r>
          </w:p>
        </w:tc>
        <w:tc>
          <w:tcPr>
            <w:tcW w:w="3672"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 xml:space="preserve">Clint </w:t>
            </w:r>
            <w:proofErr w:type="spellStart"/>
            <w:r w:rsidRPr="00BC2E7F">
              <w:rPr>
                <w:b/>
                <w:bCs/>
                <w:sz w:val="32"/>
                <w:szCs w:val="32"/>
                <w:lang w:val="en"/>
              </w:rPr>
              <w:t>DeBrand</w:t>
            </w:r>
            <w:proofErr w:type="spellEnd"/>
          </w:p>
        </w:tc>
      </w:tr>
      <w:tr w:rsidR="00832B63" w:rsidRPr="00BC2E7F" w:rsidTr="00BC2E7F">
        <w:trPr>
          <w:jc w:val="center"/>
        </w:trPr>
        <w:tc>
          <w:tcPr>
            <w:tcW w:w="1098" w:type="dxa"/>
            <w:shd w:val="clear" w:color="auto" w:fill="auto"/>
          </w:tcPr>
          <w:p w:rsidR="00832B63" w:rsidRPr="00BC2E7F" w:rsidRDefault="00832B63" w:rsidP="00BC2E7F">
            <w:pPr>
              <w:widowControl w:val="0"/>
              <w:numPr>
                <w:ilvl w:val="0"/>
                <w:numId w:val="2"/>
              </w:numPr>
              <w:jc w:val="center"/>
              <w:rPr>
                <w:b/>
                <w:bCs/>
                <w:sz w:val="32"/>
                <w:szCs w:val="32"/>
                <w:lang w:val="en"/>
              </w:rPr>
            </w:pPr>
          </w:p>
        </w:tc>
        <w:tc>
          <w:tcPr>
            <w:tcW w:w="6246"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 xml:space="preserve">Dave Slaughter/David </w:t>
            </w:r>
            <w:proofErr w:type="spellStart"/>
            <w:r w:rsidRPr="00BC2E7F">
              <w:rPr>
                <w:b/>
                <w:bCs/>
                <w:sz w:val="32"/>
                <w:szCs w:val="32"/>
                <w:lang w:val="en"/>
              </w:rPr>
              <w:t>Larrabee</w:t>
            </w:r>
            <w:proofErr w:type="spellEnd"/>
          </w:p>
        </w:tc>
        <w:tc>
          <w:tcPr>
            <w:tcW w:w="3672"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Burl Fleming</w:t>
            </w:r>
          </w:p>
        </w:tc>
      </w:tr>
      <w:tr w:rsidR="00832B63" w:rsidRPr="00BC2E7F" w:rsidTr="00BC2E7F">
        <w:trPr>
          <w:jc w:val="center"/>
        </w:trPr>
        <w:tc>
          <w:tcPr>
            <w:tcW w:w="1098" w:type="dxa"/>
            <w:shd w:val="clear" w:color="auto" w:fill="auto"/>
          </w:tcPr>
          <w:p w:rsidR="00832B63" w:rsidRPr="00BC2E7F" w:rsidRDefault="00832B63" w:rsidP="00BC2E7F">
            <w:pPr>
              <w:widowControl w:val="0"/>
              <w:numPr>
                <w:ilvl w:val="0"/>
                <w:numId w:val="2"/>
              </w:numPr>
              <w:jc w:val="center"/>
              <w:rPr>
                <w:b/>
                <w:bCs/>
                <w:sz w:val="32"/>
                <w:szCs w:val="32"/>
                <w:lang w:val="en"/>
              </w:rPr>
            </w:pPr>
          </w:p>
        </w:tc>
        <w:tc>
          <w:tcPr>
            <w:tcW w:w="6246" w:type="dxa"/>
            <w:shd w:val="clear" w:color="auto" w:fill="auto"/>
          </w:tcPr>
          <w:p w:rsidR="00832B63" w:rsidRPr="00BC2E7F" w:rsidRDefault="00832B63" w:rsidP="00BC2E7F">
            <w:pPr>
              <w:widowControl w:val="0"/>
              <w:jc w:val="center"/>
              <w:rPr>
                <w:b/>
                <w:bCs/>
                <w:sz w:val="32"/>
                <w:szCs w:val="32"/>
                <w:lang w:val="en"/>
              </w:rPr>
            </w:pPr>
          </w:p>
        </w:tc>
        <w:tc>
          <w:tcPr>
            <w:tcW w:w="3672" w:type="dxa"/>
            <w:shd w:val="clear" w:color="auto" w:fill="auto"/>
          </w:tcPr>
          <w:p w:rsidR="00832B63" w:rsidRPr="00BC2E7F" w:rsidRDefault="00832B63" w:rsidP="00BC2E7F">
            <w:pPr>
              <w:widowControl w:val="0"/>
              <w:jc w:val="center"/>
              <w:rPr>
                <w:b/>
                <w:bCs/>
                <w:sz w:val="32"/>
                <w:szCs w:val="32"/>
                <w:lang w:val="en"/>
              </w:rPr>
            </w:pPr>
            <w:r w:rsidRPr="00BC2E7F">
              <w:rPr>
                <w:b/>
                <w:bCs/>
                <w:sz w:val="32"/>
                <w:szCs w:val="32"/>
                <w:lang w:val="en"/>
              </w:rPr>
              <w:t xml:space="preserve">Dave </w:t>
            </w:r>
            <w:proofErr w:type="spellStart"/>
            <w:r w:rsidRPr="00BC2E7F">
              <w:rPr>
                <w:b/>
                <w:bCs/>
                <w:sz w:val="32"/>
                <w:szCs w:val="32"/>
                <w:lang w:val="en"/>
              </w:rPr>
              <w:t>McClintic</w:t>
            </w:r>
            <w:proofErr w:type="spellEnd"/>
          </w:p>
        </w:tc>
      </w:tr>
      <w:tr w:rsidR="00832B63" w:rsidRPr="00BC2E7F" w:rsidTr="00BC2E7F">
        <w:trPr>
          <w:jc w:val="center"/>
        </w:trPr>
        <w:tc>
          <w:tcPr>
            <w:tcW w:w="1098" w:type="dxa"/>
            <w:shd w:val="clear" w:color="auto" w:fill="auto"/>
          </w:tcPr>
          <w:p w:rsidR="00832B63" w:rsidRPr="00BC2E7F" w:rsidRDefault="00832B63" w:rsidP="00BC2E7F">
            <w:pPr>
              <w:widowControl w:val="0"/>
              <w:numPr>
                <w:ilvl w:val="0"/>
                <w:numId w:val="2"/>
              </w:numPr>
              <w:jc w:val="center"/>
              <w:rPr>
                <w:b/>
                <w:bCs/>
                <w:sz w:val="32"/>
                <w:szCs w:val="32"/>
                <w:lang w:val="en"/>
              </w:rPr>
            </w:pPr>
          </w:p>
        </w:tc>
        <w:tc>
          <w:tcPr>
            <w:tcW w:w="6246" w:type="dxa"/>
            <w:shd w:val="clear" w:color="auto" w:fill="auto"/>
          </w:tcPr>
          <w:p w:rsidR="00832B63" w:rsidRPr="00BC2E7F" w:rsidRDefault="00BC2E7F" w:rsidP="00BC2E7F">
            <w:pPr>
              <w:widowControl w:val="0"/>
              <w:jc w:val="center"/>
              <w:rPr>
                <w:b/>
                <w:bCs/>
                <w:sz w:val="32"/>
                <w:szCs w:val="32"/>
                <w:lang w:val="en"/>
              </w:rPr>
            </w:pPr>
            <w:r w:rsidRPr="00BC2E7F">
              <w:rPr>
                <w:b/>
                <w:bCs/>
                <w:sz w:val="32"/>
                <w:szCs w:val="32"/>
                <w:lang w:val="en"/>
              </w:rPr>
              <w:t>Ron Wood</w:t>
            </w:r>
          </w:p>
        </w:tc>
        <w:tc>
          <w:tcPr>
            <w:tcW w:w="3672" w:type="dxa"/>
            <w:shd w:val="clear" w:color="auto" w:fill="auto"/>
          </w:tcPr>
          <w:p w:rsidR="00832B63" w:rsidRPr="00BC2E7F" w:rsidRDefault="00BC2E7F" w:rsidP="00BC2E7F">
            <w:pPr>
              <w:widowControl w:val="0"/>
              <w:jc w:val="center"/>
              <w:rPr>
                <w:b/>
                <w:bCs/>
                <w:sz w:val="32"/>
                <w:szCs w:val="32"/>
                <w:lang w:val="en"/>
              </w:rPr>
            </w:pPr>
            <w:r w:rsidRPr="00BC2E7F">
              <w:rPr>
                <w:b/>
                <w:bCs/>
                <w:sz w:val="32"/>
                <w:szCs w:val="32"/>
                <w:lang w:val="en"/>
              </w:rPr>
              <w:t>Roger Isaac</w:t>
            </w:r>
          </w:p>
        </w:tc>
      </w:tr>
      <w:tr w:rsidR="00832B63" w:rsidRPr="00BC2E7F" w:rsidTr="00BC2E7F">
        <w:trPr>
          <w:jc w:val="center"/>
        </w:trPr>
        <w:tc>
          <w:tcPr>
            <w:tcW w:w="1098" w:type="dxa"/>
            <w:shd w:val="clear" w:color="auto" w:fill="auto"/>
          </w:tcPr>
          <w:p w:rsidR="00832B63" w:rsidRPr="00BC2E7F" w:rsidRDefault="00832B63" w:rsidP="00BC2E7F">
            <w:pPr>
              <w:widowControl w:val="0"/>
              <w:numPr>
                <w:ilvl w:val="0"/>
                <w:numId w:val="2"/>
              </w:numPr>
              <w:jc w:val="center"/>
              <w:rPr>
                <w:b/>
                <w:bCs/>
                <w:sz w:val="32"/>
                <w:szCs w:val="32"/>
                <w:lang w:val="en"/>
              </w:rPr>
            </w:pPr>
          </w:p>
        </w:tc>
        <w:tc>
          <w:tcPr>
            <w:tcW w:w="6246" w:type="dxa"/>
            <w:shd w:val="clear" w:color="auto" w:fill="auto"/>
          </w:tcPr>
          <w:p w:rsidR="00832B63" w:rsidRPr="00BC2E7F" w:rsidRDefault="00BC2E7F" w:rsidP="00BC2E7F">
            <w:pPr>
              <w:widowControl w:val="0"/>
              <w:jc w:val="center"/>
              <w:rPr>
                <w:b/>
                <w:bCs/>
                <w:sz w:val="32"/>
                <w:szCs w:val="32"/>
                <w:lang w:val="en"/>
              </w:rPr>
            </w:pPr>
            <w:r w:rsidRPr="00BC2E7F">
              <w:rPr>
                <w:b/>
                <w:bCs/>
                <w:sz w:val="32"/>
                <w:szCs w:val="32"/>
                <w:lang w:val="en"/>
              </w:rPr>
              <w:t>Bill Lee</w:t>
            </w:r>
          </w:p>
        </w:tc>
        <w:tc>
          <w:tcPr>
            <w:tcW w:w="3672" w:type="dxa"/>
            <w:shd w:val="clear" w:color="auto" w:fill="auto"/>
          </w:tcPr>
          <w:p w:rsidR="00832B63" w:rsidRPr="00BC2E7F" w:rsidRDefault="00BC2E7F" w:rsidP="00BC2E7F">
            <w:pPr>
              <w:widowControl w:val="0"/>
              <w:jc w:val="center"/>
              <w:rPr>
                <w:b/>
                <w:bCs/>
                <w:sz w:val="32"/>
                <w:szCs w:val="32"/>
                <w:lang w:val="en"/>
              </w:rPr>
            </w:pPr>
            <w:r w:rsidRPr="00BC2E7F">
              <w:rPr>
                <w:b/>
                <w:bCs/>
                <w:sz w:val="32"/>
                <w:szCs w:val="32"/>
                <w:lang w:val="en"/>
              </w:rPr>
              <w:t>Sam Drake</w:t>
            </w:r>
          </w:p>
        </w:tc>
      </w:tr>
      <w:tr w:rsidR="00832B63" w:rsidRPr="00BC2E7F" w:rsidTr="00BC2E7F">
        <w:trPr>
          <w:jc w:val="center"/>
        </w:trPr>
        <w:tc>
          <w:tcPr>
            <w:tcW w:w="1098" w:type="dxa"/>
            <w:shd w:val="clear" w:color="auto" w:fill="auto"/>
          </w:tcPr>
          <w:p w:rsidR="00832B63" w:rsidRPr="00BC2E7F" w:rsidRDefault="00832B63" w:rsidP="00BC2E7F">
            <w:pPr>
              <w:widowControl w:val="0"/>
              <w:numPr>
                <w:ilvl w:val="0"/>
                <w:numId w:val="2"/>
              </w:numPr>
              <w:jc w:val="center"/>
              <w:rPr>
                <w:b/>
                <w:bCs/>
                <w:sz w:val="32"/>
                <w:szCs w:val="32"/>
                <w:lang w:val="en"/>
              </w:rPr>
            </w:pPr>
          </w:p>
        </w:tc>
        <w:tc>
          <w:tcPr>
            <w:tcW w:w="6246" w:type="dxa"/>
            <w:shd w:val="clear" w:color="auto" w:fill="auto"/>
          </w:tcPr>
          <w:p w:rsidR="00832B63" w:rsidRPr="00BC2E7F" w:rsidRDefault="00BC2E7F" w:rsidP="00BC2E7F">
            <w:pPr>
              <w:widowControl w:val="0"/>
              <w:jc w:val="center"/>
              <w:rPr>
                <w:b/>
                <w:bCs/>
                <w:sz w:val="32"/>
                <w:szCs w:val="32"/>
                <w:lang w:val="en"/>
              </w:rPr>
            </w:pPr>
            <w:r w:rsidRPr="00BC2E7F">
              <w:rPr>
                <w:b/>
                <w:bCs/>
                <w:sz w:val="32"/>
                <w:szCs w:val="32"/>
                <w:lang w:val="en"/>
              </w:rPr>
              <w:t>Skip Parker</w:t>
            </w:r>
          </w:p>
        </w:tc>
        <w:tc>
          <w:tcPr>
            <w:tcW w:w="3672" w:type="dxa"/>
            <w:shd w:val="clear" w:color="auto" w:fill="auto"/>
          </w:tcPr>
          <w:p w:rsidR="00832B63" w:rsidRPr="00BC2E7F" w:rsidRDefault="00BC2E7F" w:rsidP="00BC2E7F">
            <w:pPr>
              <w:widowControl w:val="0"/>
              <w:jc w:val="center"/>
              <w:rPr>
                <w:b/>
                <w:bCs/>
                <w:sz w:val="32"/>
                <w:szCs w:val="32"/>
                <w:lang w:val="en"/>
              </w:rPr>
            </w:pPr>
            <w:r w:rsidRPr="00BC2E7F">
              <w:rPr>
                <w:b/>
                <w:bCs/>
                <w:sz w:val="32"/>
                <w:szCs w:val="32"/>
                <w:lang w:val="en"/>
              </w:rPr>
              <w:t>Ed Kelly</w:t>
            </w:r>
          </w:p>
        </w:tc>
      </w:tr>
    </w:tbl>
    <w:p w:rsidR="00832B63" w:rsidRPr="002C69BB" w:rsidRDefault="00832B63" w:rsidP="002C69BB">
      <w:pPr>
        <w:widowControl w:val="0"/>
        <w:jc w:val="center"/>
        <w:rPr>
          <w:b/>
          <w:bCs/>
          <w:sz w:val="32"/>
          <w:szCs w:val="32"/>
          <w:lang w:val="en"/>
        </w:rPr>
      </w:pPr>
    </w:p>
    <w:p w:rsidR="00284FC2" w:rsidRPr="002C69BB" w:rsidRDefault="00893DF8" w:rsidP="00284FC2">
      <w:pPr>
        <w:widowControl w:val="0"/>
        <w:jc w:val="center"/>
        <w:rPr>
          <w:b/>
          <w:bCs/>
          <w:sz w:val="32"/>
          <w:szCs w:val="32"/>
          <w:lang w:val="en"/>
        </w:rPr>
      </w:pPr>
      <w:r>
        <w:rPr>
          <w:noProof/>
        </w:rPr>
        <w:drawing>
          <wp:anchor distT="0" distB="0" distL="114300" distR="114300" simplePos="0" relativeHeight="251661312" behindDoc="0" locked="0" layoutInCell="1" allowOverlap="1">
            <wp:simplePos x="0" y="0"/>
            <wp:positionH relativeFrom="column">
              <wp:posOffset>3905250</wp:posOffset>
            </wp:positionH>
            <wp:positionV relativeFrom="paragraph">
              <wp:posOffset>130175</wp:posOffset>
            </wp:positionV>
            <wp:extent cx="1097280" cy="859155"/>
            <wp:effectExtent l="0" t="0" r="7620" b="0"/>
            <wp:wrapSquare wrapText="left"/>
            <wp:docPr id="7" name="Picture 7" descr="http://www.masteranglersuniverse.com/images/stories/Fish_photos/largemouth_bass/7_10-30bass2lm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teranglersuniverse.com/images/stories/Fish_photos/largemouth_bass/7_10-30bass2lmb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FC2" w:rsidRPr="002C69BB">
        <w:rPr>
          <w:b/>
          <w:bCs/>
          <w:sz w:val="32"/>
          <w:szCs w:val="32"/>
          <w:lang w:val="en"/>
        </w:rPr>
        <w:t>Very special trophy for Smallest Bag of the year</w:t>
      </w:r>
    </w:p>
    <w:p w:rsidR="00284FC2" w:rsidRPr="002C69BB" w:rsidRDefault="00284FC2" w:rsidP="00284FC2">
      <w:pPr>
        <w:widowControl w:val="0"/>
        <w:jc w:val="center"/>
        <w:rPr>
          <w:b/>
          <w:bCs/>
          <w:sz w:val="32"/>
          <w:szCs w:val="32"/>
          <w:lang w:val="en"/>
        </w:rPr>
      </w:pPr>
      <w:r w:rsidRPr="002C69BB">
        <w:rPr>
          <w:b/>
          <w:bCs/>
          <w:sz w:val="32"/>
          <w:szCs w:val="32"/>
          <w:lang w:val="en"/>
        </w:rPr>
        <w:t>Sam Gray and Marion Maner</w:t>
      </w:r>
    </w:p>
    <w:p w:rsidR="00284FC2" w:rsidRPr="002C69BB" w:rsidRDefault="00284FC2" w:rsidP="00284FC2">
      <w:pPr>
        <w:widowControl w:val="0"/>
        <w:jc w:val="center"/>
        <w:rPr>
          <w:b/>
          <w:bCs/>
          <w:sz w:val="32"/>
          <w:szCs w:val="32"/>
          <w:lang w:val="en"/>
        </w:rPr>
      </w:pPr>
      <w:r w:rsidRPr="002C69BB">
        <w:rPr>
          <w:b/>
          <w:bCs/>
          <w:sz w:val="32"/>
          <w:szCs w:val="32"/>
          <w:lang w:val="en"/>
        </w:rPr>
        <w:t>1.10 pounds</w:t>
      </w:r>
    </w:p>
    <w:p w:rsidR="00284FC2" w:rsidRDefault="00284FC2" w:rsidP="00284FC2">
      <w:pPr>
        <w:widowControl w:val="0"/>
        <w:rPr>
          <w:lang w:val="en"/>
        </w:rPr>
      </w:pPr>
    </w:p>
    <w:p w:rsidR="00284FC2" w:rsidRDefault="00284FC2"/>
    <w:p w:rsidR="00BC2E7F" w:rsidRDefault="00BC2E7F"/>
    <w:p w:rsidR="00BC2E7F" w:rsidRDefault="00BC2E7F"/>
    <w:p w:rsidR="002C69BB" w:rsidRDefault="002C69BB"/>
    <w:p w:rsidR="002C69BB" w:rsidRDefault="002C69BB"/>
    <w:p w:rsidR="00284FC2" w:rsidRDefault="00284FC2" w:rsidP="007A7122">
      <w:pPr>
        <w:widowControl w:val="0"/>
        <w:jc w:val="center"/>
        <w:rPr>
          <w:b/>
          <w:bCs/>
          <w:sz w:val="24"/>
          <w:szCs w:val="24"/>
          <w:lang w:val="en"/>
        </w:rPr>
      </w:pPr>
      <w:r>
        <w:rPr>
          <w:b/>
          <w:bCs/>
          <w:sz w:val="48"/>
          <w:szCs w:val="48"/>
          <w:lang w:val="en"/>
        </w:rPr>
        <w:t>JANUARY BUSINESS MEETING</w:t>
      </w:r>
    </w:p>
    <w:p w:rsidR="00832B63" w:rsidRPr="00975C7B" w:rsidRDefault="00284FC2" w:rsidP="007A7122">
      <w:pPr>
        <w:widowControl w:val="0"/>
        <w:rPr>
          <w:sz w:val="24"/>
          <w:szCs w:val="24"/>
          <w:lang w:val="en"/>
        </w:rPr>
      </w:pPr>
      <w:r w:rsidRPr="00975C7B">
        <w:rPr>
          <w:sz w:val="24"/>
          <w:szCs w:val="24"/>
          <w:lang w:val="en"/>
        </w:rPr>
        <w:t>The meeting was held as part of the Awards Banquet on the 14th at Macedonia Church</w:t>
      </w:r>
      <w:r w:rsidR="002C69BB" w:rsidRPr="00975C7B">
        <w:rPr>
          <w:sz w:val="24"/>
          <w:szCs w:val="24"/>
          <w:lang w:val="en"/>
        </w:rPr>
        <w:t xml:space="preserve">.  There were 53 members in </w:t>
      </w:r>
      <w:r w:rsidRPr="00975C7B">
        <w:rPr>
          <w:sz w:val="24"/>
          <w:szCs w:val="24"/>
          <w:lang w:val="en"/>
        </w:rPr>
        <w:t>attendance and 43 guests.  Our president, David Larrabee, presided over the meeting.</w:t>
      </w:r>
    </w:p>
    <w:p w:rsidR="00284FC2" w:rsidRPr="00975C7B" w:rsidRDefault="00284FC2" w:rsidP="007A7122">
      <w:pPr>
        <w:widowControl w:val="0"/>
        <w:numPr>
          <w:ilvl w:val="0"/>
          <w:numId w:val="1"/>
        </w:numPr>
        <w:rPr>
          <w:sz w:val="24"/>
          <w:szCs w:val="24"/>
          <w:lang w:val="en"/>
        </w:rPr>
      </w:pPr>
      <w:r w:rsidRPr="00975C7B">
        <w:rPr>
          <w:sz w:val="24"/>
          <w:szCs w:val="24"/>
          <w:lang w:val="en"/>
        </w:rPr>
        <w:t>A 50/50 raffle was held and Ron Wood was the winner.</w:t>
      </w:r>
    </w:p>
    <w:p w:rsidR="00284FC2" w:rsidRPr="00975C7B" w:rsidRDefault="00BC2E7F" w:rsidP="007A7122">
      <w:pPr>
        <w:widowControl w:val="0"/>
        <w:numPr>
          <w:ilvl w:val="0"/>
          <w:numId w:val="1"/>
        </w:numPr>
        <w:rPr>
          <w:sz w:val="24"/>
          <w:szCs w:val="24"/>
          <w:lang w:val="en"/>
        </w:rPr>
      </w:pPr>
      <w:r w:rsidRPr="00975C7B">
        <w:rPr>
          <w:sz w:val="24"/>
          <w:szCs w:val="24"/>
          <w:lang w:val="en"/>
        </w:rPr>
        <w:t>David told s</w:t>
      </w:r>
      <w:r w:rsidR="00284FC2" w:rsidRPr="00975C7B">
        <w:rPr>
          <w:sz w:val="24"/>
          <w:szCs w:val="24"/>
          <w:lang w:val="en"/>
        </w:rPr>
        <w:t>ome hilarious Earl Greenaway stories!!!</w:t>
      </w:r>
    </w:p>
    <w:p w:rsidR="00284FC2" w:rsidRPr="00975C7B" w:rsidRDefault="00284FC2" w:rsidP="007A7122">
      <w:pPr>
        <w:widowControl w:val="0"/>
        <w:numPr>
          <w:ilvl w:val="0"/>
          <w:numId w:val="1"/>
        </w:numPr>
        <w:rPr>
          <w:sz w:val="24"/>
          <w:szCs w:val="24"/>
          <w:lang w:val="en"/>
        </w:rPr>
      </w:pPr>
      <w:r w:rsidRPr="00975C7B">
        <w:rPr>
          <w:sz w:val="24"/>
          <w:szCs w:val="24"/>
          <w:lang w:val="en"/>
        </w:rPr>
        <w:t>David offered a special thanks to those individuals that were responsible for getting door prizes for the banquet.</w:t>
      </w:r>
    </w:p>
    <w:p w:rsidR="00284FC2" w:rsidRPr="00975C7B" w:rsidRDefault="00284FC2" w:rsidP="007A7122">
      <w:pPr>
        <w:widowControl w:val="0"/>
        <w:numPr>
          <w:ilvl w:val="0"/>
          <w:numId w:val="1"/>
        </w:numPr>
        <w:rPr>
          <w:sz w:val="24"/>
          <w:szCs w:val="24"/>
          <w:lang w:val="en"/>
        </w:rPr>
      </w:pPr>
      <w:r w:rsidRPr="00975C7B">
        <w:rPr>
          <w:sz w:val="24"/>
          <w:szCs w:val="24"/>
          <w:lang w:val="en"/>
        </w:rPr>
        <w:t>The new members that were present, Jimmy Wheeler and John Anderson were recognized and welcomed to the club.</w:t>
      </w:r>
    </w:p>
    <w:p w:rsidR="00284FC2" w:rsidRPr="00975C7B" w:rsidRDefault="00284FC2" w:rsidP="007A7122">
      <w:pPr>
        <w:widowControl w:val="0"/>
        <w:numPr>
          <w:ilvl w:val="0"/>
          <w:numId w:val="1"/>
        </w:numPr>
        <w:rPr>
          <w:sz w:val="24"/>
          <w:szCs w:val="24"/>
          <w:lang w:val="en"/>
        </w:rPr>
      </w:pPr>
      <w:r w:rsidRPr="00975C7B">
        <w:rPr>
          <w:sz w:val="24"/>
          <w:szCs w:val="24"/>
          <w:lang w:val="en"/>
        </w:rPr>
        <w:t>Dave Slaughter, Willie Crocker, Joe Fleming and James Fulmer were thanked for the help they have provided in different capacities.</w:t>
      </w:r>
    </w:p>
    <w:p w:rsidR="00284FC2" w:rsidRPr="00975C7B" w:rsidRDefault="00284FC2" w:rsidP="007A7122">
      <w:pPr>
        <w:widowControl w:val="0"/>
        <w:numPr>
          <w:ilvl w:val="0"/>
          <w:numId w:val="1"/>
        </w:numPr>
        <w:rPr>
          <w:sz w:val="24"/>
          <w:szCs w:val="24"/>
          <w:lang w:val="en"/>
        </w:rPr>
      </w:pPr>
      <w:r w:rsidRPr="00975C7B">
        <w:rPr>
          <w:sz w:val="24"/>
          <w:szCs w:val="24"/>
          <w:lang w:val="en"/>
        </w:rPr>
        <w:t xml:space="preserve">Schedule for </w:t>
      </w:r>
      <w:r w:rsidR="002C69BB" w:rsidRPr="00975C7B">
        <w:rPr>
          <w:sz w:val="24"/>
          <w:szCs w:val="24"/>
          <w:lang w:val="en"/>
        </w:rPr>
        <w:t>upcoming</w:t>
      </w:r>
      <w:r w:rsidRPr="00975C7B">
        <w:rPr>
          <w:sz w:val="24"/>
          <w:szCs w:val="24"/>
          <w:lang w:val="en"/>
        </w:rPr>
        <w:t xml:space="preserve"> events is:  One on One, February 9th; Tournament, February 16th.</w:t>
      </w:r>
    </w:p>
    <w:p w:rsidR="00284FC2" w:rsidRPr="00975C7B" w:rsidRDefault="00284FC2" w:rsidP="007A7122">
      <w:pPr>
        <w:widowControl w:val="0"/>
        <w:numPr>
          <w:ilvl w:val="0"/>
          <w:numId w:val="1"/>
        </w:numPr>
        <w:rPr>
          <w:sz w:val="24"/>
          <w:szCs w:val="24"/>
          <w:lang w:val="en"/>
        </w:rPr>
      </w:pPr>
      <w:r w:rsidRPr="00975C7B">
        <w:rPr>
          <w:sz w:val="24"/>
          <w:szCs w:val="24"/>
          <w:lang w:val="en"/>
        </w:rPr>
        <w:t xml:space="preserve">The 2011 year in review. Average </w:t>
      </w:r>
      <w:r w:rsidR="002C69BB" w:rsidRPr="00975C7B">
        <w:rPr>
          <w:sz w:val="24"/>
          <w:szCs w:val="24"/>
          <w:lang w:val="en"/>
        </w:rPr>
        <w:t>of 26</w:t>
      </w:r>
      <w:r w:rsidRPr="00975C7B">
        <w:rPr>
          <w:sz w:val="24"/>
          <w:szCs w:val="24"/>
          <w:lang w:val="en"/>
        </w:rPr>
        <w:t xml:space="preserve"> boats with 51 members which is up from (2010). 1067 (931) fish weighing 1926 (1764) pounds with an average of 1.80 (1.89) pounds per fish. </w:t>
      </w:r>
    </w:p>
    <w:p w:rsidR="002C69BB" w:rsidRPr="00975C7B" w:rsidRDefault="00284FC2" w:rsidP="007A7122">
      <w:pPr>
        <w:widowControl w:val="0"/>
        <w:numPr>
          <w:ilvl w:val="0"/>
          <w:numId w:val="1"/>
        </w:numPr>
        <w:rPr>
          <w:sz w:val="24"/>
          <w:szCs w:val="24"/>
          <w:lang w:val="en"/>
        </w:rPr>
      </w:pPr>
      <w:r w:rsidRPr="00975C7B">
        <w:rPr>
          <w:sz w:val="24"/>
          <w:szCs w:val="24"/>
          <w:lang w:val="en"/>
        </w:rPr>
        <w:t>Released 96% (97%) of fish alive.</w:t>
      </w:r>
    </w:p>
    <w:p w:rsidR="002C69BB" w:rsidRPr="00975C7B" w:rsidRDefault="00284FC2" w:rsidP="007A7122">
      <w:pPr>
        <w:widowControl w:val="0"/>
        <w:numPr>
          <w:ilvl w:val="0"/>
          <w:numId w:val="1"/>
        </w:numPr>
        <w:rPr>
          <w:sz w:val="24"/>
          <w:szCs w:val="24"/>
          <w:lang w:val="en"/>
        </w:rPr>
      </w:pPr>
      <w:r w:rsidRPr="00975C7B">
        <w:rPr>
          <w:sz w:val="24"/>
          <w:szCs w:val="24"/>
          <w:lang w:val="en"/>
        </w:rPr>
        <w:t xml:space="preserve">April was one of the better months 57 members, 29 boats, </w:t>
      </w:r>
      <w:r w:rsidR="002C69BB" w:rsidRPr="00975C7B">
        <w:rPr>
          <w:sz w:val="24"/>
          <w:szCs w:val="24"/>
          <w:lang w:val="en"/>
        </w:rPr>
        <w:t>and 112</w:t>
      </w:r>
      <w:r w:rsidRPr="00975C7B">
        <w:rPr>
          <w:sz w:val="24"/>
          <w:szCs w:val="24"/>
          <w:lang w:val="en"/>
        </w:rPr>
        <w:t xml:space="preserve"> fish weighing 236 pounds. May had 60 members, 111 fish weighing 219 pounds.</w:t>
      </w:r>
    </w:p>
    <w:p w:rsidR="002C69BB" w:rsidRPr="00975C7B" w:rsidRDefault="00284FC2" w:rsidP="007A7122">
      <w:pPr>
        <w:widowControl w:val="0"/>
        <w:numPr>
          <w:ilvl w:val="0"/>
          <w:numId w:val="1"/>
        </w:numPr>
        <w:rPr>
          <w:sz w:val="24"/>
          <w:szCs w:val="24"/>
          <w:lang w:val="en"/>
        </w:rPr>
      </w:pPr>
      <w:r w:rsidRPr="00975C7B">
        <w:rPr>
          <w:sz w:val="24"/>
          <w:szCs w:val="24"/>
          <w:lang w:val="en"/>
        </w:rPr>
        <w:t>January was the worst: 46 members, 55 fish, 130 pounds and only 5 limits and 6 didn't catch a fish.</w:t>
      </w:r>
    </w:p>
    <w:p w:rsidR="002C69BB" w:rsidRPr="00975C7B" w:rsidRDefault="00284FC2" w:rsidP="007A7122">
      <w:pPr>
        <w:widowControl w:val="0"/>
        <w:numPr>
          <w:ilvl w:val="0"/>
          <w:numId w:val="1"/>
        </w:numPr>
        <w:rPr>
          <w:sz w:val="24"/>
          <w:szCs w:val="24"/>
          <w:lang w:val="en"/>
        </w:rPr>
      </w:pPr>
      <w:r w:rsidRPr="00975C7B">
        <w:rPr>
          <w:sz w:val="24"/>
          <w:szCs w:val="24"/>
          <w:lang w:val="en"/>
        </w:rPr>
        <w:t>December Tournament Winners were recognized.</w:t>
      </w:r>
    </w:p>
    <w:p w:rsidR="002C69BB" w:rsidRPr="00975C7B" w:rsidRDefault="00284FC2" w:rsidP="007A7122">
      <w:pPr>
        <w:widowControl w:val="0"/>
        <w:numPr>
          <w:ilvl w:val="0"/>
          <w:numId w:val="1"/>
        </w:numPr>
        <w:rPr>
          <w:sz w:val="24"/>
          <w:szCs w:val="24"/>
          <w:lang w:val="en"/>
        </w:rPr>
      </w:pPr>
      <w:r w:rsidRPr="00975C7B">
        <w:rPr>
          <w:sz w:val="24"/>
          <w:szCs w:val="24"/>
          <w:lang w:val="en"/>
        </w:rPr>
        <w:t>Individual with perfect attendance at all meetings and tournaments were recognized.</w:t>
      </w:r>
    </w:p>
    <w:p w:rsidR="002C69BB" w:rsidRPr="00975C7B" w:rsidRDefault="00284FC2" w:rsidP="007A7122">
      <w:pPr>
        <w:widowControl w:val="0"/>
        <w:numPr>
          <w:ilvl w:val="0"/>
          <w:numId w:val="1"/>
        </w:numPr>
        <w:rPr>
          <w:sz w:val="24"/>
          <w:szCs w:val="24"/>
          <w:lang w:val="en"/>
        </w:rPr>
      </w:pPr>
      <w:r w:rsidRPr="00975C7B">
        <w:rPr>
          <w:sz w:val="24"/>
          <w:szCs w:val="24"/>
          <w:lang w:val="en"/>
        </w:rPr>
        <w:t>The monthly tournament winners were recognized.</w:t>
      </w:r>
    </w:p>
    <w:p w:rsidR="002C69BB" w:rsidRPr="00975C7B" w:rsidRDefault="00284FC2" w:rsidP="007A7122">
      <w:pPr>
        <w:widowControl w:val="0"/>
        <w:numPr>
          <w:ilvl w:val="0"/>
          <w:numId w:val="1"/>
        </w:numPr>
        <w:rPr>
          <w:sz w:val="24"/>
          <w:szCs w:val="24"/>
          <w:lang w:val="en"/>
        </w:rPr>
      </w:pPr>
      <w:r w:rsidRPr="00975C7B">
        <w:rPr>
          <w:sz w:val="24"/>
          <w:szCs w:val="24"/>
          <w:lang w:val="en"/>
        </w:rPr>
        <w:t xml:space="preserve">Special Club Awards were presented. Jock received a plaque for the service he provided to the club during the year. Jim Cushman was presented a Club Jacket for his service as President and Secretary. Ed Kelly was announced as the new Secretary. </w:t>
      </w:r>
    </w:p>
    <w:p w:rsidR="002C69BB" w:rsidRPr="00975C7B" w:rsidRDefault="00284FC2" w:rsidP="007A7122">
      <w:pPr>
        <w:widowControl w:val="0"/>
        <w:numPr>
          <w:ilvl w:val="0"/>
          <w:numId w:val="1"/>
        </w:numPr>
        <w:rPr>
          <w:sz w:val="24"/>
          <w:szCs w:val="24"/>
          <w:lang w:val="en"/>
        </w:rPr>
      </w:pPr>
      <w:r w:rsidRPr="00975C7B">
        <w:rPr>
          <w:sz w:val="24"/>
          <w:szCs w:val="24"/>
          <w:lang w:val="en"/>
        </w:rPr>
        <w:t>Top Ten Anglers of the year along with the appropriate awards were recognized.</w:t>
      </w:r>
    </w:p>
    <w:p w:rsidR="002C69BB" w:rsidRPr="00975C7B" w:rsidRDefault="00284FC2" w:rsidP="007A7122">
      <w:pPr>
        <w:widowControl w:val="0"/>
        <w:numPr>
          <w:ilvl w:val="0"/>
          <w:numId w:val="1"/>
        </w:numPr>
        <w:rPr>
          <w:sz w:val="24"/>
          <w:szCs w:val="24"/>
          <w:lang w:val="en"/>
        </w:rPr>
      </w:pPr>
      <w:r w:rsidRPr="00975C7B">
        <w:rPr>
          <w:sz w:val="24"/>
          <w:szCs w:val="24"/>
          <w:lang w:val="en"/>
        </w:rPr>
        <w:t xml:space="preserve">David and Jock </w:t>
      </w:r>
      <w:proofErr w:type="spellStart"/>
      <w:r w:rsidRPr="00975C7B">
        <w:rPr>
          <w:sz w:val="24"/>
          <w:szCs w:val="24"/>
          <w:lang w:val="en"/>
        </w:rPr>
        <w:t>Prestigiacomo</w:t>
      </w:r>
      <w:proofErr w:type="spellEnd"/>
      <w:r w:rsidRPr="00975C7B">
        <w:rPr>
          <w:sz w:val="24"/>
          <w:szCs w:val="24"/>
          <w:lang w:val="en"/>
        </w:rPr>
        <w:t xml:space="preserve"> then conducted the draw for our January Tournament.  </w:t>
      </w:r>
    </w:p>
    <w:p w:rsidR="00284FC2" w:rsidRPr="00975C7B" w:rsidRDefault="00284FC2" w:rsidP="007A7122">
      <w:pPr>
        <w:widowControl w:val="0"/>
        <w:numPr>
          <w:ilvl w:val="0"/>
          <w:numId w:val="1"/>
        </w:numPr>
        <w:rPr>
          <w:sz w:val="24"/>
          <w:szCs w:val="24"/>
          <w:lang w:val="en"/>
        </w:rPr>
      </w:pPr>
      <w:r w:rsidRPr="00975C7B">
        <w:rPr>
          <w:sz w:val="24"/>
          <w:szCs w:val="24"/>
          <w:lang w:val="en"/>
        </w:rPr>
        <w:t>The meeting was adjourned.</w:t>
      </w:r>
    </w:p>
    <w:p w:rsidR="00284FC2" w:rsidRPr="00975C7B" w:rsidRDefault="00284FC2" w:rsidP="007A7122">
      <w:pPr>
        <w:widowControl w:val="0"/>
        <w:tabs>
          <w:tab w:val="left" w:pos="6660"/>
        </w:tabs>
        <w:rPr>
          <w:sz w:val="24"/>
          <w:szCs w:val="24"/>
          <w:lang w:val="en"/>
        </w:rPr>
      </w:pPr>
      <w:r w:rsidRPr="00975C7B">
        <w:rPr>
          <w:sz w:val="24"/>
          <w:szCs w:val="24"/>
          <w:lang w:val="en"/>
        </w:rPr>
        <w:t>A great time was had by all at the Annual Banquet!!!!!</w:t>
      </w:r>
    </w:p>
    <w:p w:rsidR="00284FC2" w:rsidRDefault="00284FC2" w:rsidP="00284FC2">
      <w:pPr>
        <w:widowControl w:val="0"/>
        <w:rPr>
          <w:lang w:val="en"/>
        </w:rPr>
      </w:pPr>
    </w:p>
    <w:p w:rsidR="00284FC2" w:rsidRDefault="00975C7B" w:rsidP="00EA40C3">
      <w:pPr>
        <w:widowControl w:val="0"/>
        <w:jc w:val="center"/>
        <w:rPr>
          <w:b/>
          <w:bCs/>
          <w:sz w:val="48"/>
          <w:szCs w:val="48"/>
          <w:lang w:val="en"/>
        </w:rPr>
      </w:pPr>
      <w:r>
        <w:rPr>
          <w:b/>
          <w:bCs/>
          <w:sz w:val="48"/>
          <w:szCs w:val="48"/>
          <w:lang w:val="en"/>
        </w:rPr>
        <w:t>To</w:t>
      </w:r>
      <w:r w:rsidR="00284FC2">
        <w:rPr>
          <w:b/>
          <w:bCs/>
          <w:sz w:val="48"/>
          <w:szCs w:val="48"/>
          <w:lang w:val="en"/>
        </w:rPr>
        <w:t>urnament Director News</w:t>
      </w:r>
    </w:p>
    <w:p w:rsidR="00BF64BF" w:rsidRDefault="00BF64BF" w:rsidP="00EA40C3">
      <w:pPr>
        <w:widowControl w:val="0"/>
        <w:jc w:val="center"/>
        <w:rPr>
          <w:sz w:val="24"/>
          <w:szCs w:val="24"/>
          <w:lang w:val="en"/>
        </w:rPr>
      </w:pPr>
    </w:p>
    <w:p w:rsidR="00284FC2" w:rsidRPr="00F62982" w:rsidRDefault="00284FC2" w:rsidP="00EA40C3">
      <w:pPr>
        <w:widowControl w:val="0"/>
        <w:rPr>
          <w:sz w:val="24"/>
          <w:szCs w:val="24"/>
          <w:lang w:val="en"/>
        </w:rPr>
      </w:pPr>
      <w:r w:rsidRPr="00F62982">
        <w:rPr>
          <w:sz w:val="24"/>
          <w:szCs w:val="24"/>
          <w:lang w:val="en"/>
        </w:rPr>
        <w:t>The next “one on one” will be held on February 9th from 7:30am —2:30pm.</w:t>
      </w:r>
    </w:p>
    <w:p w:rsidR="00284FC2" w:rsidRPr="00F62982" w:rsidRDefault="00284FC2" w:rsidP="00EA40C3">
      <w:pPr>
        <w:widowControl w:val="0"/>
        <w:rPr>
          <w:sz w:val="24"/>
          <w:szCs w:val="24"/>
          <w:lang w:val="en"/>
        </w:rPr>
      </w:pPr>
      <w:r w:rsidRPr="00F62982">
        <w:rPr>
          <w:sz w:val="24"/>
          <w:szCs w:val="24"/>
          <w:lang w:val="en"/>
        </w:rPr>
        <w:t>Remember to check “Breaking News” on the club web site for changes.</w:t>
      </w:r>
    </w:p>
    <w:p w:rsidR="00284FC2" w:rsidRPr="00F62982" w:rsidRDefault="00284FC2" w:rsidP="00EA40C3">
      <w:pPr>
        <w:widowControl w:val="0"/>
        <w:rPr>
          <w:sz w:val="24"/>
          <w:szCs w:val="24"/>
          <w:lang w:val="en"/>
        </w:rPr>
      </w:pPr>
      <w:r w:rsidRPr="00F62982">
        <w:rPr>
          <w:sz w:val="24"/>
          <w:szCs w:val="24"/>
          <w:lang w:val="en"/>
        </w:rPr>
        <w:t>Please bring some change for the entry fee; i.e., two 10’s or a 10 and two 5’s.</w:t>
      </w:r>
    </w:p>
    <w:p w:rsidR="00284FC2" w:rsidRPr="00F62982" w:rsidRDefault="00EA40C3" w:rsidP="00EA40C3">
      <w:pPr>
        <w:widowControl w:val="0"/>
        <w:jc w:val="center"/>
        <w:rPr>
          <w:sz w:val="24"/>
          <w:szCs w:val="24"/>
          <w:lang w:val="en"/>
        </w:rPr>
      </w:pPr>
      <w:r w:rsidRPr="00F62982">
        <w:rPr>
          <w:noProof/>
          <w:sz w:val="24"/>
          <w:szCs w:val="24"/>
        </w:rPr>
        <w:drawing>
          <wp:anchor distT="0" distB="0" distL="182880" distR="182880" simplePos="0" relativeHeight="251658240" behindDoc="1" locked="0" layoutInCell="1" allowOverlap="0" wp14:anchorId="6F1C34A9" wp14:editId="281D1FC5">
            <wp:simplePos x="0" y="0"/>
            <wp:positionH relativeFrom="column">
              <wp:posOffset>209550</wp:posOffset>
            </wp:positionH>
            <wp:positionV relativeFrom="paragraph">
              <wp:posOffset>80010</wp:posOffset>
            </wp:positionV>
            <wp:extent cx="2076450" cy="1926590"/>
            <wp:effectExtent l="0" t="0" r="0" b="0"/>
            <wp:wrapSquare wrapText="bothSides"/>
            <wp:docPr id="1" name="Picture 1" descr="http://www.floridaholidayreview.com/i/Large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oridaholidayreview.com/i/Largemou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92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FC2" w:rsidRPr="00F62982">
        <w:rPr>
          <w:sz w:val="24"/>
          <w:szCs w:val="24"/>
          <w:lang w:val="en"/>
        </w:rPr>
        <w:t>Rules for the “one on one”:</w:t>
      </w:r>
    </w:p>
    <w:p w:rsidR="00284FC2" w:rsidRPr="00F62982" w:rsidRDefault="00284FC2" w:rsidP="00EA40C3">
      <w:pPr>
        <w:pStyle w:val="ListParagraph"/>
        <w:widowControl w:val="0"/>
        <w:numPr>
          <w:ilvl w:val="0"/>
          <w:numId w:val="4"/>
        </w:numPr>
        <w:rPr>
          <w:sz w:val="24"/>
          <w:szCs w:val="24"/>
          <w:lang w:val="en"/>
        </w:rPr>
      </w:pPr>
      <w:r w:rsidRPr="00F62982">
        <w:rPr>
          <w:sz w:val="24"/>
          <w:szCs w:val="24"/>
          <w:lang w:val="en"/>
        </w:rPr>
        <w:t>Tournament fe</w:t>
      </w:r>
      <w:r w:rsidR="00EA40C3" w:rsidRPr="00F62982">
        <w:rPr>
          <w:sz w:val="24"/>
          <w:szCs w:val="24"/>
          <w:lang w:val="en"/>
        </w:rPr>
        <w:t xml:space="preserve">e is $20 per person of which $5 </w:t>
      </w:r>
      <w:r w:rsidRPr="00F62982">
        <w:rPr>
          <w:sz w:val="24"/>
          <w:szCs w:val="24"/>
          <w:lang w:val="en"/>
        </w:rPr>
        <w:t>goes to Big Fish.</w:t>
      </w:r>
    </w:p>
    <w:p w:rsidR="00284FC2" w:rsidRPr="00F62982" w:rsidRDefault="00284FC2" w:rsidP="00EA40C3">
      <w:pPr>
        <w:pStyle w:val="ListParagraph"/>
        <w:widowControl w:val="0"/>
        <w:numPr>
          <w:ilvl w:val="0"/>
          <w:numId w:val="4"/>
        </w:numPr>
        <w:rPr>
          <w:sz w:val="24"/>
          <w:szCs w:val="24"/>
          <w:lang w:val="en"/>
        </w:rPr>
      </w:pPr>
      <w:r w:rsidRPr="00F62982">
        <w:rPr>
          <w:sz w:val="24"/>
          <w:szCs w:val="24"/>
          <w:lang w:val="en"/>
        </w:rPr>
        <w:t>A seven hour tournament starting at Safe Light or time designated by the TD.</w:t>
      </w:r>
    </w:p>
    <w:p w:rsidR="00284FC2" w:rsidRPr="00F62982" w:rsidRDefault="00284FC2" w:rsidP="00EA40C3">
      <w:pPr>
        <w:pStyle w:val="ListParagraph"/>
        <w:widowControl w:val="0"/>
        <w:numPr>
          <w:ilvl w:val="0"/>
          <w:numId w:val="4"/>
        </w:numPr>
        <w:rPr>
          <w:sz w:val="24"/>
          <w:szCs w:val="24"/>
          <w:lang w:val="en"/>
        </w:rPr>
      </w:pPr>
      <w:r w:rsidRPr="00F62982">
        <w:rPr>
          <w:sz w:val="24"/>
          <w:szCs w:val="24"/>
          <w:lang w:val="en"/>
        </w:rPr>
        <w:t>If you fish with a partner, fish must be separate at all times.</w:t>
      </w:r>
    </w:p>
    <w:p w:rsidR="00284FC2" w:rsidRPr="00F62982" w:rsidRDefault="00284FC2" w:rsidP="00EA40C3">
      <w:pPr>
        <w:pStyle w:val="ListParagraph"/>
        <w:widowControl w:val="0"/>
        <w:numPr>
          <w:ilvl w:val="0"/>
          <w:numId w:val="4"/>
        </w:numPr>
        <w:rPr>
          <w:sz w:val="24"/>
          <w:szCs w:val="24"/>
          <w:lang w:val="en"/>
        </w:rPr>
      </w:pPr>
      <w:r w:rsidRPr="00F62982">
        <w:rPr>
          <w:sz w:val="24"/>
          <w:szCs w:val="24"/>
          <w:lang w:val="en"/>
        </w:rPr>
        <w:t>If you come in late, you are disqualified.</w:t>
      </w:r>
    </w:p>
    <w:p w:rsidR="00284FC2" w:rsidRPr="00F62982" w:rsidRDefault="00317984" w:rsidP="00EA40C3">
      <w:pPr>
        <w:pStyle w:val="ListParagraph"/>
        <w:widowControl w:val="0"/>
        <w:numPr>
          <w:ilvl w:val="0"/>
          <w:numId w:val="4"/>
        </w:numPr>
        <w:rPr>
          <w:sz w:val="24"/>
          <w:szCs w:val="24"/>
          <w:lang w:val="en"/>
        </w:rPr>
      </w:pPr>
      <w:r w:rsidRPr="00F62982">
        <w:rPr>
          <w:sz w:val="24"/>
          <w:szCs w:val="24"/>
          <w:lang w:val="en"/>
        </w:rPr>
        <w:t>A quarter pound penalty per</w:t>
      </w:r>
      <w:r w:rsidR="00284FC2" w:rsidRPr="00F62982">
        <w:rPr>
          <w:sz w:val="24"/>
          <w:szCs w:val="24"/>
          <w:lang w:val="en"/>
        </w:rPr>
        <w:t xml:space="preserve"> dead fish.</w:t>
      </w:r>
    </w:p>
    <w:p w:rsidR="00284FC2" w:rsidRPr="00F62982" w:rsidRDefault="00284FC2" w:rsidP="00EA40C3">
      <w:pPr>
        <w:pStyle w:val="ListParagraph"/>
        <w:widowControl w:val="0"/>
        <w:numPr>
          <w:ilvl w:val="0"/>
          <w:numId w:val="4"/>
        </w:numPr>
        <w:rPr>
          <w:sz w:val="24"/>
          <w:szCs w:val="24"/>
          <w:lang w:val="en"/>
        </w:rPr>
      </w:pPr>
      <w:r w:rsidRPr="00F62982">
        <w:rPr>
          <w:sz w:val="24"/>
          <w:szCs w:val="24"/>
          <w:lang w:val="en"/>
        </w:rPr>
        <w:t>A pound penalty for a short fish.</w:t>
      </w:r>
    </w:p>
    <w:p w:rsidR="00284FC2" w:rsidRPr="00F62982" w:rsidRDefault="00284FC2" w:rsidP="00EA40C3">
      <w:pPr>
        <w:widowControl w:val="0"/>
        <w:ind w:left="360" w:hanging="360"/>
        <w:rPr>
          <w:sz w:val="24"/>
          <w:szCs w:val="24"/>
          <w:lang w:val="en"/>
        </w:rPr>
      </w:pPr>
      <w:r w:rsidRPr="00F62982">
        <w:rPr>
          <w:sz w:val="24"/>
          <w:szCs w:val="24"/>
          <w:lang w:val="en"/>
        </w:rPr>
        <w:t>Pay out is as follows:  1—9 participants, 100%; 10—15 participants, 60% and 40%;</w:t>
      </w:r>
    </w:p>
    <w:p w:rsidR="00284FC2" w:rsidRPr="00F62982" w:rsidRDefault="00284FC2" w:rsidP="00EA40C3">
      <w:pPr>
        <w:widowControl w:val="0"/>
        <w:rPr>
          <w:sz w:val="24"/>
          <w:szCs w:val="24"/>
          <w:lang w:val="en"/>
        </w:rPr>
      </w:pPr>
      <w:proofErr w:type="gramStart"/>
      <w:r w:rsidRPr="00F62982">
        <w:rPr>
          <w:sz w:val="24"/>
          <w:szCs w:val="24"/>
          <w:lang w:val="en"/>
        </w:rPr>
        <w:t>16 participants and over, 50%, 30%, and 20%.</w:t>
      </w:r>
      <w:proofErr w:type="gramEnd"/>
    </w:p>
    <w:p w:rsidR="00284FC2" w:rsidRDefault="00284FC2" w:rsidP="00284FC2">
      <w:pPr>
        <w:widowControl w:val="0"/>
        <w:rPr>
          <w:sz w:val="28"/>
          <w:szCs w:val="28"/>
          <w:lang w:val="en"/>
        </w:rPr>
      </w:pPr>
    </w:p>
    <w:p w:rsidR="00975C7B" w:rsidRDefault="00975C7B" w:rsidP="00284FC2">
      <w:pPr>
        <w:widowControl w:val="0"/>
        <w:rPr>
          <w:sz w:val="28"/>
          <w:szCs w:val="28"/>
          <w:lang w:val="en"/>
        </w:rPr>
      </w:pPr>
    </w:p>
    <w:p w:rsidR="00961AE6" w:rsidRDefault="00961AE6" w:rsidP="007A7122">
      <w:pPr>
        <w:widowControl w:val="0"/>
        <w:jc w:val="center"/>
        <w:rPr>
          <w:rFonts w:ascii="Arial" w:hAnsi="Arial" w:cs="Arial"/>
          <w:b/>
          <w:bCs/>
          <w:sz w:val="56"/>
          <w:szCs w:val="56"/>
          <w:lang w:val="en"/>
        </w:rPr>
      </w:pPr>
      <w:r>
        <w:rPr>
          <w:rFonts w:ascii="Arial" w:hAnsi="Arial" w:cs="Arial"/>
          <w:b/>
          <w:bCs/>
          <w:sz w:val="56"/>
          <w:szCs w:val="56"/>
          <w:lang w:val="en"/>
        </w:rPr>
        <w:t>Tournament Results</w:t>
      </w:r>
    </w:p>
    <w:p w:rsidR="00961AE6" w:rsidRDefault="00961AE6" w:rsidP="007A7122">
      <w:pPr>
        <w:widowControl w:val="0"/>
        <w:jc w:val="center"/>
        <w:rPr>
          <w:rFonts w:ascii="Arial" w:hAnsi="Arial" w:cs="Arial"/>
          <w:sz w:val="24"/>
          <w:szCs w:val="24"/>
          <w:lang w:val="en"/>
        </w:rPr>
      </w:pPr>
    </w:p>
    <w:p w:rsidR="00BF64BF" w:rsidRPr="00F62982" w:rsidRDefault="00961AE6" w:rsidP="007A7122">
      <w:pPr>
        <w:widowControl w:val="0"/>
        <w:rPr>
          <w:sz w:val="24"/>
          <w:szCs w:val="24"/>
          <w:lang w:val="en"/>
        </w:rPr>
      </w:pPr>
      <w:r w:rsidRPr="00F62982">
        <w:rPr>
          <w:sz w:val="24"/>
          <w:szCs w:val="24"/>
          <w:lang w:val="en"/>
        </w:rPr>
        <w:t xml:space="preserve">Our January 2012 tournament was held on the19th out of Billy </w:t>
      </w:r>
      <w:proofErr w:type="spellStart"/>
      <w:r w:rsidRPr="00F62982">
        <w:rPr>
          <w:sz w:val="24"/>
          <w:szCs w:val="24"/>
          <w:lang w:val="en"/>
        </w:rPr>
        <w:t>Dreher</w:t>
      </w:r>
      <w:proofErr w:type="spellEnd"/>
      <w:r w:rsidRPr="00F62982">
        <w:rPr>
          <w:sz w:val="24"/>
          <w:szCs w:val="24"/>
          <w:lang w:val="en"/>
        </w:rPr>
        <w:t xml:space="preserve"> State Park and 48 members participated.  Twenty four boats departed at 8:00am with weigh-in scheduled for 3:00pm.  It was a very chilly morning and there was a cold wind most of the day.  The results were 66 fish caught at an approximate weight of 145 pounds. There were seven limits caught with four zeroes.  There were no dead fish. For those with computer access please see the Tournament results posted on the web site. For those without computer access please see the attached print out of those results.</w:t>
      </w:r>
    </w:p>
    <w:p w:rsidR="00BF64BF" w:rsidRDefault="00BF64BF" w:rsidP="007A7122">
      <w:pPr>
        <w:widowControl w:val="0"/>
        <w:rPr>
          <w:rFonts w:ascii="Arial" w:hAnsi="Arial" w:cs="Arial"/>
          <w:sz w:val="24"/>
          <w:szCs w:val="24"/>
          <w:lang w:val="en"/>
        </w:rPr>
      </w:pPr>
    </w:p>
    <w:p w:rsidR="00961AE6" w:rsidRDefault="00AB38D0" w:rsidP="007A7122">
      <w:pPr>
        <w:widowControl w:val="0"/>
        <w:jc w:val="center"/>
        <w:rPr>
          <w:rFonts w:ascii="Arial" w:hAnsi="Arial" w:cs="Arial"/>
          <w:sz w:val="24"/>
          <w:szCs w:val="24"/>
          <w:lang w:val="en"/>
        </w:rPr>
      </w:pPr>
      <w:r>
        <w:rPr>
          <w:noProof/>
        </w:rPr>
        <mc:AlternateContent>
          <mc:Choice Requires="wps">
            <w:drawing>
              <wp:anchor distT="0" distB="0" distL="114300" distR="114300" simplePos="0" relativeHeight="251659264" behindDoc="0" locked="0" layoutInCell="1" allowOverlap="1" wp14:anchorId="7CB0F4EE" wp14:editId="2BB14D9E">
                <wp:simplePos x="0" y="0"/>
                <wp:positionH relativeFrom="column">
                  <wp:posOffset>76200</wp:posOffset>
                </wp:positionH>
                <wp:positionV relativeFrom="paragraph">
                  <wp:posOffset>-1270</wp:posOffset>
                </wp:positionV>
                <wp:extent cx="1552575" cy="1581150"/>
                <wp:effectExtent l="0" t="0" r="1152525" b="19050"/>
                <wp:wrapNone/>
                <wp:docPr id="3" name="Oval Callout 3"/>
                <wp:cNvGraphicFramePr/>
                <a:graphic xmlns:a="http://schemas.openxmlformats.org/drawingml/2006/main">
                  <a:graphicData uri="http://schemas.microsoft.com/office/word/2010/wordprocessingShape">
                    <wps:wsp>
                      <wps:cNvSpPr/>
                      <wps:spPr>
                        <a:xfrm>
                          <a:off x="0" y="0"/>
                          <a:ext cx="1552575" cy="1581150"/>
                        </a:xfrm>
                        <a:prstGeom prst="wedgeEllipseCallout">
                          <a:avLst>
                            <a:gd name="adj1" fmla="val 121613"/>
                            <a:gd name="adj2" fmla="val -2079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8D0" w:rsidRPr="00AB38D0" w:rsidRDefault="00AB38D0" w:rsidP="00AB38D0">
                            <w:pPr>
                              <w:jc w:val="center"/>
                              <w:rPr>
                                <w:color w:val="000000" w:themeColor="text1"/>
                                <w:sz w:val="28"/>
                                <w:szCs w:val="28"/>
                              </w:rPr>
                            </w:pPr>
                            <w:r w:rsidRPr="00CE1253">
                              <w:rPr>
                                <w:color w:val="000000" w:themeColor="text1"/>
                                <w:sz w:val="28"/>
                                <w:szCs w:val="28"/>
                              </w:rPr>
                              <w:t>Mums the word</w:t>
                            </w:r>
                            <w:r w:rsidR="00F62982">
                              <w:rPr>
                                <w:color w:val="000000" w:themeColor="text1"/>
                                <w:sz w:val="28"/>
                                <w:szCs w:val="28"/>
                              </w:rPr>
                              <w:t>!</w:t>
                            </w:r>
                            <w:r w:rsidRPr="00CE1253">
                              <w:rPr>
                                <w:color w:val="000000" w:themeColor="text1"/>
                                <w:sz w:val="28"/>
                                <w:szCs w:val="28"/>
                              </w:rPr>
                              <w:t xml:space="preserve"> Ron’s not </w:t>
                            </w:r>
                            <w:r w:rsidR="00CE1253" w:rsidRPr="00CE1253">
                              <w:rPr>
                                <w:color w:val="000000" w:themeColor="text1"/>
                                <w:sz w:val="28"/>
                                <w:szCs w:val="28"/>
                              </w:rPr>
                              <w:t>giving his secrets away!!!!!</w:t>
                            </w:r>
                            <w:r w:rsidR="00CE1253">
                              <w:rPr>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left:0;text-align:left;margin-left:6pt;margin-top:-.1pt;width:12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" adj="37068,6308" fillcolor="white [3212]" strokecolor="black [3213]" strokeweight="2pt">
                <v:textbox>
                  <w:txbxContent>
                    <w:p w:rsidR="00AB38D0" w:rsidRPr="00AB38D0" w:rsidRDefault="00AB38D0" w:rsidP="00AB38D0">
                      <w:pPr>
                        <w:jc w:val="center"/>
                        <w:rPr>
                          <w:color w:val="000000" w:themeColor="text1"/>
                          <w:sz w:val="28"/>
                          <w:szCs w:val="28"/>
                        </w:rPr>
                      </w:pPr>
                      <w:r w:rsidRPr="00CE1253">
                        <w:rPr>
                          <w:color w:val="000000" w:themeColor="text1"/>
                          <w:sz w:val="28"/>
                          <w:szCs w:val="28"/>
                        </w:rPr>
                        <w:t>Mums the word</w:t>
                      </w:r>
                      <w:r w:rsidR="00F62982">
                        <w:rPr>
                          <w:color w:val="000000" w:themeColor="text1"/>
                          <w:sz w:val="28"/>
                          <w:szCs w:val="28"/>
                        </w:rPr>
                        <w:t>!</w:t>
                      </w:r>
                      <w:r w:rsidRPr="00CE1253">
                        <w:rPr>
                          <w:color w:val="000000" w:themeColor="text1"/>
                          <w:sz w:val="28"/>
                          <w:szCs w:val="28"/>
                        </w:rPr>
                        <w:t xml:space="preserve"> Ron’s not </w:t>
                      </w:r>
                      <w:r w:rsidR="00CE1253" w:rsidRPr="00CE1253">
                        <w:rPr>
                          <w:color w:val="000000" w:themeColor="text1"/>
                          <w:sz w:val="28"/>
                          <w:szCs w:val="28"/>
                        </w:rPr>
                        <w:t>giving his secrets away!!!!!</w:t>
                      </w:r>
                      <w:r w:rsidR="00CE1253">
                        <w:rPr>
                          <w:color w:val="000000" w:themeColor="text1"/>
                          <w:sz w:val="28"/>
                          <w:szCs w:val="28"/>
                        </w:rPr>
                        <w:t xml:space="preserve"> </w:t>
                      </w:r>
                    </w:p>
                  </w:txbxContent>
                </v:textbox>
              </v:shape>
            </w:pict>
          </mc:Fallback>
        </mc:AlternateContent>
      </w:r>
      <w:r>
        <w:rPr>
          <w:noProof/>
        </w:rPr>
        <w:drawing>
          <wp:inline distT="0" distB="0" distL="0" distR="0" wp14:anchorId="4BFB6351" wp14:editId="061DE7C1">
            <wp:extent cx="2609850" cy="1957388"/>
            <wp:effectExtent l="0" t="0" r="0" b="5080"/>
            <wp:docPr id="2" name="Picture 2" descr="http://lakemurrayseniorsbassclub.com/images/january%202012%20ch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kemurrayseniorsbassclub.com/images/january%202012%20champ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8389" cy="1963792"/>
                    </a:xfrm>
                    <a:prstGeom prst="rect">
                      <a:avLst/>
                    </a:prstGeom>
                    <a:noFill/>
                    <a:ln>
                      <a:noFill/>
                    </a:ln>
                  </pic:spPr>
                </pic:pic>
              </a:graphicData>
            </a:graphic>
          </wp:inline>
        </w:drawing>
      </w:r>
    </w:p>
    <w:p w:rsidR="00961AE6" w:rsidRDefault="00961AE6" w:rsidP="007A7122">
      <w:pPr>
        <w:widowControl w:val="0"/>
        <w:rPr>
          <w:rFonts w:ascii="Arial" w:hAnsi="Arial" w:cs="Arial"/>
          <w:sz w:val="24"/>
          <w:szCs w:val="24"/>
          <w:lang w:val="en"/>
        </w:rPr>
      </w:pP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p>
    <w:p w:rsidR="00961AE6" w:rsidRPr="00893DF8" w:rsidRDefault="00961AE6" w:rsidP="007A7122">
      <w:pPr>
        <w:widowControl w:val="0"/>
        <w:jc w:val="center"/>
        <w:rPr>
          <w:sz w:val="44"/>
          <w:szCs w:val="44"/>
          <w:lang w:val="en"/>
        </w:rPr>
      </w:pPr>
      <w:r w:rsidRPr="00893DF8">
        <w:rPr>
          <w:sz w:val="44"/>
          <w:szCs w:val="44"/>
          <w:lang w:val="en"/>
        </w:rPr>
        <w:t>Congratulations!!!</w:t>
      </w:r>
    </w:p>
    <w:p w:rsidR="00961AE6" w:rsidRPr="00893DF8" w:rsidRDefault="00961AE6" w:rsidP="007A7122">
      <w:pPr>
        <w:widowControl w:val="0"/>
        <w:jc w:val="center"/>
        <w:rPr>
          <w:rFonts w:ascii="Arial" w:hAnsi="Arial" w:cs="Arial"/>
          <w:b/>
          <w:bCs/>
          <w:sz w:val="44"/>
          <w:szCs w:val="44"/>
          <w:lang w:val="en"/>
        </w:rPr>
      </w:pPr>
      <w:r w:rsidRPr="00893DF8">
        <w:rPr>
          <w:rFonts w:ascii="Arial" w:hAnsi="Arial" w:cs="Arial"/>
          <w:b/>
          <w:bCs/>
          <w:sz w:val="44"/>
          <w:szCs w:val="44"/>
          <w:lang w:val="en"/>
        </w:rPr>
        <w:t>Next Tournament is February 16</w:t>
      </w:r>
      <w:r w:rsidRPr="00893DF8">
        <w:rPr>
          <w:rFonts w:ascii="Arial" w:hAnsi="Arial" w:cs="Arial"/>
          <w:b/>
          <w:bCs/>
          <w:sz w:val="44"/>
          <w:szCs w:val="44"/>
          <w:vertAlign w:val="superscript"/>
          <w:lang w:val="en"/>
        </w:rPr>
        <w:t>th</w:t>
      </w:r>
    </w:p>
    <w:p w:rsidR="00893DF8" w:rsidRDefault="00893DF8" w:rsidP="007A7122">
      <w:pPr>
        <w:widowControl w:val="0"/>
        <w:jc w:val="center"/>
        <w:rPr>
          <w:rFonts w:ascii="Arial" w:hAnsi="Arial" w:cs="Arial"/>
          <w:b/>
          <w:bCs/>
          <w:sz w:val="56"/>
          <w:szCs w:val="56"/>
          <w:lang w:val="en"/>
        </w:rPr>
      </w:pPr>
      <w:bookmarkStart w:id="0" w:name="_GoBack"/>
    </w:p>
    <w:bookmarkEnd w:id="0"/>
    <w:p w:rsidR="00893DF8" w:rsidRDefault="00893DF8" w:rsidP="00893DF8">
      <w:pPr>
        <w:widowControl w:val="0"/>
        <w:jc w:val="center"/>
        <w:rPr>
          <w:rFonts w:ascii="Arial" w:hAnsi="Arial" w:cs="Arial"/>
          <w:b/>
          <w:bCs/>
          <w:sz w:val="32"/>
          <w:szCs w:val="32"/>
          <w:lang w:val="en"/>
        </w:rPr>
      </w:pPr>
    </w:p>
    <w:p w:rsidR="00975C7B" w:rsidRDefault="00A32790" w:rsidP="00893DF8">
      <w:pPr>
        <w:widowControl w:val="0"/>
        <w:jc w:val="center"/>
        <w:rPr>
          <w:rFonts w:ascii="Arial" w:hAnsi="Arial" w:cs="Arial"/>
          <w:b/>
          <w:bCs/>
          <w:sz w:val="32"/>
          <w:szCs w:val="32"/>
          <w:lang w:val="en"/>
        </w:rPr>
      </w:pPr>
      <w:r>
        <w:rPr>
          <w:noProof/>
        </w:rPr>
        <w:drawing>
          <wp:anchor distT="0" distB="0" distL="114300" distR="114300" simplePos="0" relativeHeight="251664384" behindDoc="0" locked="0" layoutInCell="1" allowOverlap="1" wp14:anchorId="25DE1DE9" wp14:editId="552E38F4">
            <wp:simplePos x="0" y="0"/>
            <wp:positionH relativeFrom="column">
              <wp:posOffset>5920740</wp:posOffset>
            </wp:positionH>
            <wp:positionV relativeFrom="paragraph">
              <wp:posOffset>56515</wp:posOffset>
            </wp:positionV>
            <wp:extent cx="1019175" cy="1505585"/>
            <wp:effectExtent l="0" t="0" r="9525" b="0"/>
            <wp:wrapSquare wrapText="left"/>
            <wp:docPr id="9" name="Picture 9" descr="bass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s2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1253" w:rsidRDefault="00CE1253" w:rsidP="00893DF8">
      <w:pPr>
        <w:widowControl w:val="0"/>
        <w:jc w:val="center"/>
        <w:rPr>
          <w:rFonts w:ascii="Arial" w:hAnsi="Arial" w:cs="Arial"/>
          <w:b/>
          <w:bCs/>
          <w:sz w:val="32"/>
          <w:szCs w:val="32"/>
          <w:lang w:val="en"/>
        </w:rPr>
      </w:pPr>
      <w:r>
        <w:rPr>
          <w:rFonts w:ascii="Arial" w:hAnsi="Arial" w:cs="Arial"/>
          <w:b/>
          <w:bCs/>
          <w:sz w:val="32"/>
          <w:szCs w:val="32"/>
          <w:lang w:val="en"/>
        </w:rPr>
        <w:t>FISH TRIVIA</w:t>
      </w:r>
    </w:p>
    <w:p w:rsidR="00CE1253" w:rsidRDefault="00CE1253" w:rsidP="00893DF8">
      <w:pPr>
        <w:widowControl w:val="0"/>
        <w:jc w:val="center"/>
        <w:rPr>
          <w:rFonts w:ascii="Arial" w:hAnsi="Arial" w:cs="Arial"/>
          <w:b/>
          <w:bCs/>
          <w:sz w:val="32"/>
          <w:szCs w:val="32"/>
          <w:lang w:val="en"/>
        </w:rPr>
      </w:pPr>
      <w:r>
        <w:rPr>
          <w:rFonts w:ascii="Arial" w:hAnsi="Arial" w:cs="Arial"/>
          <w:b/>
          <w:bCs/>
          <w:sz w:val="32"/>
          <w:szCs w:val="32"/>
          <w:lang w:val="en"/>
        </w:rPr>
        <w:t xml:space="preserve">What’s </w:t>
      </w:r>
      <w:r w:rsidR="00AB38D0" w:rsidRPr="00961AE6">
        <w:rPr>
          <w:rFonts w:ascii="Arial" w:hAnsi="Arial" w:cs="Arial"/>
          <w:b/>
          <w:bCs/>
          <w:sz w:val="32"/>
          <w:szCs w:val="32"/>
          <w:lang w:val="en"/>
        </w:rPr>
        <w:t>South Carolina</w:t>
      </w:r>
      <w:r>
        <w:rPr>
          <w:rFonts w:ascii="Arial" w:hAnsi="Arial" w:cs="Arial"/>
          <w:b/>
          <w:bCs/>
          <w:sz w:val="32"/>
          <w:szCs w:val="32"/>
          <w:lang w:val="en"/>
        </w:rPr>
        <w:t>’s</w:t>
      </w:r>
      <w:r w:rsidR="00AB38D0" w:rsidRPr="00961AE6">
        <w:rPr>
          <w:rFonts w:ascii="Arial" w:hAnsi="Arial" w:cs="Arial"/>
          <w:b/>
          <w:bCs/>
          <w:sz w:val="32"/>
          <w:szCs w:val="32"/>
          <w:lang w:val="en"/>
        </w:rPr>
        <w:t xml:space="preserve"> Largemouth Bass Record </w:t>
      </w:r>
      <w:r>
        <w:rPr>
          <w:rFonts w:ascii="Arial" w:hAnsi="Arial" w:cs="Arial"/>
          <w:b/>
          <w:bCs/>
          <w:sz w:val="32"/>
          <w:szCs w:val="32"/>
          <w:lang w:val="en"/>
        </w:rPr>
        <w:t>and when was it caught????</w:t>
      </w:r>
    </w:p>
    <w:p w:rsidR="00961AE6" w:rsidRDefault="00CE1253" w:rsidP="00893DF8">
      <w:pPr>
        <w:widowControl w:val="0"/>
        <w:jc w:val="center"/>
        <w:rPr>
          <w:lang w:val="en"/>
        </w:rPr>
      </w:pPr>
      <w:r>
        <w:rPr>
          <w:rFonts w:ascii="Arial" w:hAnsi="Arial" w:cs="Arial"/>
          <w:b/>
          <w:bCs/>
          <w:sz w:val="32"/>
          <w:szCs w:val="32"/>
          <w:lang w:val="en"/>
        </w:rPr>
        <w:t>Check next month’s issue for the answer.</w:t>
      </w:r>
    </w:p>
    <w:p w:rsidR="00961AE6" w:rsidRDefault="00961AE6" w:rsidP="00284FC2">
      <w:pPr>
        <w:widowControl w:val="0"/>
        <w:rPr>
          <w:sz w:val="28"/>
          <w:szCs w:val="28"/>
          <w:lang w:val="en"/>
        </w:rPr>
      </w:pPr>
    </w:p>
    <w:p w:rsidR="00975C7B" w:rsidRDefault="00975C7B" w:rsidP="00284FC2">
      <w:pPr>
        <w:widowControl w:val="0"/>
        <w:rPr>
          <w:sz w:val="28"/>
          <w:szCs w:val="28"/>
          <w:lang w:val="en"/>
        </w:rPr>
      </w:pPr>
    </w:p>
    <w:p w:rsidR="00A32790" w:rsidRPr="00832B63" w:rsidRDefault="00A32790" w:rsidP="00A60A2E">
      <w:pPr>
        <w:widowControl w:val="0"/>
        <w:tabs>
          <w:tab w:val="left" w:pos="5849"/>
        </w:tabs>
        <w:jc w:val="center"/>
        <w:rPr>
          <w:b/>
          <w:sz w:val="40"/>
          <w:szCs w:val="40"/>
          <w:lang w:val="en"/>
        </w:rPr>
      </w:pPr>
      <w:r w:rsidRPr="00832B63">
        <w:rPr>
          <w:b/>
          <w:sz w:val="40"/>
          <w:szCs w:val="40"/>
          <w:lang w:val="en"/>
        </w:rPr>
        <w:t xml:space="preserve">Next meeting is on February 15th @ 11:00 a.m. </w:t>
      </w:r>
    </w:p>
    <w:p w:rsidR="00A32790" w:rsidRDefault="00A32790" w:rsidP="00A60A2E">
      <w:pPr>
        <w:widowControl w:val="0"/>
        <w:tabs>
          <w:tab w:val="left" w:pos="5849"/>
        </w:tabs>
        <w:jc w:val="center"/>
        <w:rPr>
          <w:b/>
          <w:sz w:val="40"/>
          <w:szCs w:val="40"/>
          <w:lang w:val="en"/>
        </w:rPr>
      </w:pPr>
      <w:proofErr w:type="gramStart"/>
      <w:r w:rsidRPr="00832B63">
        <w:rPr>
          <w:b/>
          <w:sz w:val="40"/>
          <w:szCs w:val="40"/>
          <w:lang w:val="en"/>
        </w:rPr>
        <w:t>@ Macedonia Church.</w:t>
      </w:r>
      <w:proofErr w:type="gramEnd"/>
    </w:p>
    <w:p w:rsidR="00A60A2E" w:rsidRPr="00832B63" w:rsidRDefault="00A60A2E" w:rsidP="00A60A2E">
      <w:pPr>
        <w:widowControl w:val="0"/>
        <w:tabs>
          <w:tab w:val="left" w:pos="5849"/>
        </w:tabs>
        <w:jc w:val="center"/>
        <w:rPr>
          <w:b/>
          <w:sz w:val="40"/>
          <w:szCs w:val="40"/>
          <w:lang w:val="en"/>
        </w:rPr>
      </w:pPr>
      <w:r w:rsidRPr="00F62982">
        <w:rPr>
          <w:noProof/>
        </w:rPr>
        <w:drawing>
          <wp:anchor distT="0" distB="0" distL="114300" distR="114300" simplePos="0" relativeHeight="251663360" behindDoc="0" locked="0" layoutInCell="1" allowOverlap="1" wp14:anchorId="6BCF9223" wp14:editId="15263A75">
            <wp:simplePos x="0" y="0"/>
            <wp:positionH relativeFrom="column">
              <wp:posOffset>535305</wp:posOffset>
            </wp:positionH>
            <wp:positionV relativeFrom="paragraph">
              <wp:posOffset>172720</wp:posOffset>
            </wp:positionV>
            <wp:extent cx="1018540" cy="723900"/>
            <wp:effectExtent l="0" t="0" r="0"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85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2790" w:rsidRPr="00317984" w:rsidRDefault="00A32790" w:rsidP="00A60A2E">
      <w:pPr>
        <w:widowControl w:val="0"/>
        <w:tabs>
          <w:tab w:val="left" w:pos="4229"/>
        </w:tabs>
        <w:rPr>
          <w:sz w:val="28"/>
          <w:szCs w:val="28"/>
          <w:lang w:val="en"/>
        </w:rPr>
      </w:pPr>
      <w:r w:rsidRPr="00317984">
        <w:rPr>
          <w:sz w:val="28"/>
          <w:szCs w:val="28"/>
          <w:lang w:val="en"/>
        </w:rPr>
        <w:t>Menu will be country ham, grits, scrambled eggs, sliced tomatoes and rolls.</w:t>
      </w:r>
      <w:r w:rsidR="00A60A2E">
        <w:rPr>
          <w:sz w:val="28"/>
          <w:szCs w:val="28"/>
          <w:lang w:val="en"/>
        </w:rPr>
        <w:t xml:space="preserve"> </w:t>
      </w:r>
      <w:r w:rsidR="0077606A">
        <w:rPr>
          <w:sz w:val="28"/>
          <w:szCs w:val="28"/>
          <w:lang w:val="en"/>
        </w:rPr>
        <w:t>Cost is $8</w:t>
      </w:r>
      <w:r w:rsidRPr="00317984">
        <w:rPr>
          <w:sz w:val="28"/>
          <w:szCs w:val="28"/>
          <w:lang w:val="en"/>
        </w:rPr>
        <w:t xml:space="preserve">.00 per person. </w:t>
      </w:r>
    </w:p>
    <w:p w:rsidR="00A32790" w:rsidRDefault="00A32790" w:rsidP="00A32790">
      <w:pPr>
        <w:widowControl w:val="0"/>
        <w:rPr>
          <w:lang w:val="en"/>
        </w:rPr>
      </w:pPr>
    </w:p>
    <w:p w:rsidR="00A32790" w:rsidRDefault="00A32790" w:rsidP="00A32790">
      <w:pPr>
        <w:widowControl w:val="0"/>
        <w:jc w:val="center"/>
        <w:rPr>
          <w:b/>
          <w:bCs/>
          <w:sz w:val="28"/>
          <w:szCs w:val="28"/>
          <w:lang w:val="en"/>
        </w:rPr>
      </w:pPr>
    </w:p>
    <w:p w:rsidR="00975C7B" w:rsidRDefault="00975C7B" w:rsidP="00284FC2">
      <w:pPr>
        <w:widowControl w:val="0"/>
        <w:rPr>
          <w:sz w:val="28"/>
          <w:szCs w:val="28"/>
          <w:lang w:val="en"/>
        </w:rPr>
      </w:pPr>
    </w:p>
    <w:p w:rsidR="00284FC2" w:rsidRDefault="00284FC2" w:rsidP="00A60A2E">
      <w:pPr>
        <w:widowControl w:val="0"/>
        <w:jc w:val="center"/>
        <w:rPr>
          <w:b/>
          <w:bCs/>
          <w:sz w:val="48"/>
          <w:szCs w:val="48"/>
          <w:lang w:val="en"/>
        </w:rPr>
      </w:pPr>
      <w:r w:rsidRPr="00317984">
        <w:rPr>
          <w:b/>
          <w:bCs/>
          <w:sz w:val="48"/>
          <w:szCs w:val="48"/>
          <w:lang w:val="en"/>
        </w:rPr>
        <w:lastRenderedPageBreak/>
        <w:t>Bargain Corner</w:t>
      </w:r>
    </w:p>
    <w:p w:rsidR="00A32790" w:rsidRPr="00317984" w:rsidRDefault="00A32790" w:rsidP="00A60A2E">
      <w:pPr>
        <w:widowControl w:val="0"/>
        <w:jc w:val="center"/>
        <w:rPr>
          <w:b/>
          <w:bCs/>
          <w:sz w:val="48"/>
          <w:szCs w:val="48"/>
          <w:lang w:val="en"/>
        </w:rPr>
      </w:pPr>
      <w:r>
        <w:rPr>
          <w:noProof/>
        </w:rPr>
        <w:drawing>
          <wp:inline distT="0" distB="0" distL="0" distR="0" wp14:anchorId="0873AEB7" wp14:editId="59025428">
            <wp:extent cx="952500" cy="771525"/>
            <wp:effectExtent l="0" t="0" r="0" b="9525"/>
            <wp:docPr id="10" name="Picture 10" descr="Illustration of Cartoon Dollar Character with a Fish on a Fishing Po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Cartoon Dollar Character with a Fish on a Fishing Pole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inline>
        </w:drawing>
      </w:r>
    </w:p>
    <w:p w:rsidR="00284FC2" w:rsidRDefault="00284FC2" w:rsidP="00A60A2E">
      <w:pPr>
        <w:widowControl w:val="0"/>
        <w:jc w:val="center"/>
        <w:rPr>
          <w:b/>
          <w:bCs/>
          <w:sz w:val="28"/>
          <w:szCs w:val="28"/>
          <w:lang w:val="en"/>
        </w:rPr>
      </w:pPr>
    </w:p>
    <w:p w:rsidR="00284FC2" w:rsidRPr="00317984" w:rsidRDefault="00284FC2" w:rsidP="00A60A2E">
      <w:pPr>
        <w:widowControl w:val="0"/>
        <w:jc w:val="center"/>
        <w:rPr>
          <w:bCs/>
          <w:sz w:val="28"/>
          <w:szCs w:val="28"/>
          <w:lang w:val="en"/>
        </w:rPr>
      </w:pPr>
      <w:r w:rsidRPr="00317984">
        <w:rPr>
          <w:bCs/>
          <w:sz w:val="28"/>
          <w:szCs w:val="28"/>
          <w:lang w:val="en"/>
        </w:rPr>
        <w:t xml:space="preserve">In the future I plan on including any information the members are willing to share on the deals or specials they have found on fishing equipment, boat supplies, store sales, discounts offered etc. I would also like to include a tip of the month that might help other members. So if there is anyone out there willing to </w:t>
      </w:r>
      <w:proofErr w:type="gramStart"/>
      <w:r w:rsidRPr="00317984">
        <w:rPr>
          <w:bCs/>
          <w:sz w:val="28"/>
          <w:szCs w:val="28"/>
          <w:lang w:val="en"/>
        </w:rPr>
        <w:t>do that</w:t>
      </w:r>
      <w:proofErr w:type="gramEnd"/>
      <w:r w:rsidRPr="00317984">
        <w:rPr>
          <w:bCs/>
          <w:sz w:val="28"/>
          <w:szCs w:val="28"/>
          <w:lang w:val="en"/>
        </w:rPr>
        <w:t xml:space="preserve"> please email me or tell me what they are so I can include that information in the future. My email </w:t>
      </w:r>
      <w:proofErr w:type="gramStart"/>
      <w:r w:rsidRPr="00317984">
        <w:rPr>
          <w:bCs/>
          <w:sz w:val="28"/>
          <w:szCs w:val="28"/>
          <w:lang w:val="en"/>
        </w:rPr>
        <w:t>address is kellyev@sc.rr.com or call</w:t>
      </w:r>
      <w:proofErr w:type="gramEnd"/>
      <w:r w:rsidRPr="00317984">
        <w:rPr>
          <w:bCs/>
          <w:sz w:val="28"/>
          <w:szCs w:val="28"/>
          <w:lang w:val="en"/>
        </w:rPr>
        <w:t xml:space="preserve"> me on my mobile phone at 803-381-6206. Thanks!!!</w:t>
      </w:r>
    </w:p>
    <w:p w:rsidR="00284FC2" w:rsidRPr="00317984" w:rsidRDefault="00284FC2" w:rsidP="00A60A2E">
      <w:pPr>
        <w:widowControl w:val="0"/>
        <w:jc w:val="center"/>
        <w:rPr>
          <w:bCs/>
          <w:sz w:val="28"/>
          <w:szCs w:val="28"/>
          <w:lang w:val="en"/>
        </w:rPr>
      </w:pPr>
    </w:p>
    <w:p w:rsidR="00284FC2" w:rsidRPr="00317984" w:rsidRDefault="00284FC2" w:rsidP="00A60A2E">
      <w:pPr>
        <w:widowControl w:val="0"/>
        <w:jc w:val="center"/>
        <w:rPr>
          <w:bCs/>
          <w:sz w:val="28"/>
          <w:szCs w:val="28"/>
          <w:lang w:val="en"/>
        </w:rPr>
      </w:pPr>
      <w:r w:rsidRPr="00317984">
        <w:rPr>
          <w:bCs/>
          <w:sz w:val="28"/>
          <w:szCs w:val="28"/>
          <w:lang w:val="en"/>
        </w:rPr>
        <w:t>The only thing I have for this month is that Sportsman Warehouse has a $10 coupon on the back of the old fishing regulations. You have to spend at least $100 to use. A couple of members could go together to get to $100. They have them at the customer service counter. The coupons show a December expiration date but are still being accepted by the store. I used one yesterday.</w:t>
      </w:r>
    </w:p>
    <w:p w:rsidR="00284FC2" w:rsidRDefault="00A60A2E" w:rsidP="00A60A2E">
      <w:pPr>
        <w:widowControl w:val="0"/>
        <w:jc w:val="center"/>
        <w:rPr>
          <w:b/>
          <w:bCs/>
          <w:sz w:val="28"/>
          <w:szCs w:val="28"/>
          <w:lang w:val="en"/>
        </w:rPr>
      </w:pPr>
      <w:r>
        <w:rPr>
          <w:noProof/>
        </w:rPr>
        <w:drawing>
          <wp:anchor distT="0" distB="0" distL="114300" distR="114300" simplePos="0" relativeHeight="251665408" behindDoc="0" locked="0" layoutInCell="1" allowOverlap="1" wp14:anchorId="49636CC8" wp14:editId="0650FDDD">
            <wp:simplePos x="0" y="0"/>
            <wp:positionH relativeFrom="column">
              <wp:posOffset>154940</wp:posOffset>
            </wp:positionH>
            <wp:positionV relativeFrom="paragraph">
              <wp:posOffset>182880</wp:posOffset>
            </wp:positionV>
            <wp:extent cx="1463040" cy="1270635"/>
            <wp:effectExtent l="0" t="0" r="3810" b="5715"/>
            <wp:wrapSquare wrapText="bothSides"/>
            <wp:docPr id="11" name="Picture 11" descr="http://corporate.interstatebatteries.com/_img/image_gallery/battery_auto_i-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rporate.interstatebatteries.com/_img/image_gallery/battery_auto_i-li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040"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4FC2" w:rsidRPr="00832B63" w:rsidRDefault="00284FC2" w:rsidP="00A60A2E">
      <w:pPr>
        <w:widowControl w:val="0"/>
        <w:jc w:val="center"/>
        <w:rPr>
          <w:b/>
          <w:bCs/>
          <w:sz w:val="32"/>
          <w:szCs w:val="32"/>
          <w:lang w:val="en"/>
        </w:rPr>
      </w:pPr>
      <w:r w:rsidRPr="00832B63">
        <w:rPr>
          <w:b/>
          <w:bCs/>
          <w:sz w:val="32"/>
          <w:szCs w:val="32"/>
          <w:lang w:val="en"/>
        </w:rPr>
        <w:t>INTERSTATE BATTERIES</w:t>
      </w:r>
    </w:p>
    <w:p w:rsidR="00284FC2" w:rsidRPr="00317984" w:rsidRDefault="00284FC2" w:rsidP="00A60A2E">
      <w:pPr>
        <w:widowControl w:val="0"/>
        <w:jc w:val="center"/>
        <w:rPr>
          <w:sz w:val="28"/>
          <w:szCs w:val="28"/>
          <w:lang w:val="en"/>
        </w:rPr>
      </w:pPr>
      <w:r w:rsidRPr="00317984">
        <w:rPr>
          <w:sz w:val="28"/>
          <w:szCs w:val="28"/>
          <w:lang w:val="en"/>
        </w:rPr>
        <w:t xml:space="preserve">Buddy’s Marine is making batteries available </w:t>
      </w:r>
      <w:r w:rsidR="007E74C8" w:rsidRPr="00317984">
        <w:rPr>
          <w:sz w:val="28"/>
          <w:szCs w:val="28"/>
          <w:lang w:val="en"/>
        </w:rPr>
        <w:t xml:space="preserve">only </w:t>
      </w:r>
      <w:r w:rsidR="007E74C8">
        <w:rPr>
          <w:sz w:val="28"/>
          <w:szCs w:val="28"/>
          <w:lang w:val="en"/>
        </w:rPr>
        <w:t xml:space="preserve">to </w:t>
      </w:r>
      <w:r w:rsidRPr="00317984">
        <w:rPr>
          <w:sz w:val="28"/>
          <w:szCs w:val="28"/>
          <w:lang w:val="en"/>
        </w:rPr>
        <w:t>our bass club for the following prices:</w:t>
      </w:r>
    </w:p>
    <w:p w:rsidR="00284FC2" w:rsidRPr="00317984" w:rsidRDefault="00284FC2" w:rsidP="00A60A2E">
      <w:pPr>
        <w:widowControl w:val="0"/>
        <w:jc w:val="center"/>
        <w:rPr>
          <w:sz w:val="28"/>
          <w:szCs w:val="28"/>
          <w:lang w:val="en"/>
        </w:rPr>
      </w:pPr>
      <w:r w:rsidRPr="00317984">
        <w:rPr>
          <w:sz w:val="28"/>
          <w:szCs w:val="28"/>
          <w:lang w:val="en"/>
        </w:rPr>
        <w:t>24 MXHD—$79.95</w:t>
      </w:r>
      <w:r w:rsidRPr="00317984">
        <w:rPr>
          <w:sz w:val="28"/>
          <w:szCs w:val="28"/>
          <w:lang w:val="en"/>
        </w:rPr>
        <w:tab/>
        <w:t>SRM 27—$82.95</w:t>
      </w:r>
      <w:r w:rsidRPr="00317984">
        <w:rPr>
          <w:sz w:val="28"/>
          <w:szCs w:val="28"/>
          <w:lang w:val="en"/>
        </w:rPr>
        <w:tab/>
        <w:t>27 MXHD—$89.95</w:t>
      </w:r>
    </w:p>
    <w:p w:rsidR="00284FC2" w:rsidRDefault="00284FC2" w:rsidP="00A60A2E">
      <w:pPr>
        <w:widowControl w:val="0"/>
        <w:jc w:val="center"/>
        <w:rPr>
          <w:sz w:val="28"/>
          <w:szCs w:val="28"/>
          <w:lang w:val="en"/>
        </w:rPr>
      </w:pPr>
      <w:r w:rsidRPr="00317984">
        <w:rPr>
          <w:sz w:val="28"/>
          <w:szCs w:val="28"/>
          <w:lang w:val="en"/>
        </w:rPr>
        <w:t>199 W Hwy 378, Lexington, SC   29072</w:t>
      </w:r>
      <w:r w:rsidRPr="00317984">
        <w:rPr>
          <w:sz w:val="28"/>
          <w:szCs w:val="28"/>
          <w:lang w:val="en"/>
        </w:rPr>
        <w:tab/>
        <w:t>803-957-FISH</w:t>
      </w:r>
    </w:p>
    <w:p w:rsidR="007E74C8" w:rsidRPr="007E74C8" w:rsidRDefault="007E74C8" w:rsidP="00A60A2E">
      <w:pPr>
        <w:widowControl w:val="0"/>
        <w:jc w:val="center"/>
        <w:rPr>
          <w:sz w:val="28"/>
          <w:szCs w:val="28"/>
          <w:lang w:val="en"/>
        </w:rPr>
      </w:pPr>
    </w:p>
    <w:p w:rsidR="00284FC2" w:rsidRPr="00832B63" w:rsidRDefault="00276D85" w:rsidP="00A60A2E">
      <w:pPr>
        <w:widowControl w:val="0"/>
        <w:jc w:val="center"/>
        <w:rPr>
          <w:b/>
          <w:bCs/>
          <w:sz w:val="32"/>
          <w:szCs w:val="32"/>
          <w:lang w:val="en"/>
        </w:rPr>
      </w:pPr>
      <w:r>
        <w:rPr>
          <w:noProof/>
          <w:sz w:val="28"/>
          <w:szCs w:val="28"/>
        </w:rPr>
        <w:drawing>
          <wp:anchor distT="0" distB="0" distL="114300" distR="114300" simplePos="0" relativeHeight="251666432" behindDoc="0" locked="0" layoutInCell="1" allowOverlap="1" wp14:anchorId="37939B46" wp14:editId="34B89749">
            <wp:simplePos x="0" y="0"/>
            <wp:positionH relativeFrom="column">
              <wp:posOffset>5654040</wp:posOffset>
            </wp:positionH>
            <wp:positionV relativeFrom="paragraph">
              <wp:posOffset>201295</wp:posOffset>
            </wp:positionV>
            <wp:extent cx="1023620" cy="749300"/>
            <wp:effectExtent l="0" t="0" r="5080" b="0"/>
            <wp:wrapSquare wrapText="left"/>
            <wp:docPr id="12" name="Picture 12" descr="C:\Users\Owner\AppData\Local\Microsoft\Windows\Temporary Internet Files\Content.IE5\OF3DFDOW\MC900330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OF3DFDOW\MC90033005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362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FC2" w:rsidRPr="00832B63">
        <w:rPr>
          <w:b/>
          <w:bCs/>
          <w:sz w:val="32"/>
          <w:szCs w:val="32"/>
          <w:lang w:val="en"/>
        </w:rPr>
        <w:t>CLUB HATS, SHIRTS, AND JACKETS</w:t>
      </w:r>
    </w:p>
    <w:p w:rsidR="00284FC2" w:rsidRPr="00317984" w:rsidRDefault="00284FC2" w:rsidP="00A60A2E">
      <w:pPr>
        <w:widowControl w:val="0"/>
        <w:jc w:val="center"/>
        <w:rPr>
          <w:sz w:val="28"/>
          <w:szCs w:val="28"/>
          <w:lang w:val="en"/>
        </w:rPr>
      </w:pPr>
      <w:r w:rsidRPr="00317984">
        <w:rPr>
          <w:sz w:val="28"/>
          <w:szCs w:val="28"/>
          <w:lang w:val="en"/>
        </w:rPr>
        <w:t>Sammy Crouch is the man to see!  He has hats available and can make arrangements for shirts, jackets, and embroidery.  If you are interested in a club T-Shirt, light gray with club logo on the front and Lake Murray on the back, give Sammy a call @803-808-6133 or 864-992-0529.</w:t>
      </w:r>
    </w:p>
    <w:p w:rsidR="00284FC2" w:rsidRDefault="00284FC2" w:rsidP="00A60A2E">
      <w:pPr>
        <w:widowControl w:val="0"/>
        <w:rPr>
          <w:lang w:val="en"/>
        </w:rPr>
      </w:pPr>
    </w:p>
    <w:p w:rsidR="00284FC2" w:rsidRPr="00832B63" w:rsidRDefault="00276D85" w:rsidP="00A60A2E">
      <w:pPr>
        <w:widowControl w:val="0"/>
        <w:jc w:val="center"/>
        <w:rPr>
          <w:b/>
          <w:bCs/>
          <w:sz w:val="32"/>
          <w:szCs w:val="32"/>
          <w:lang w:val="en"/>
        </w:rPr>
      </w:pPr>
      <w:r>
        <w:rPr>
          <w:noProof/>
        </w:rPr>
        <w:drawing>
          <wp:anchor distT="0" distB="0" distL="114300" distR="114300" simplePos="0" relativeHeight="251667456" behindDoc="0" locked="0" layoutInCell="1" allowOverlap="1" wp14:anchorId="06E50C0D" wp14:editId="1C0C0E0A">
            <wp:simplePos x="0" y="0"/>
            <wp:positionH relativeFrom="column">
              <wp:posOffset>158115</wp:posOffset>
            </wp:positionH>
            <wp:positionV relativeFrom="paragraph">
              <wp:posOffset>235585</wp:posOffset>
            </wp:positionV>
            <wp:extent cx="1442720" cy="400050"/>
            <wp:effectExtent l="0" t="0" r="5080" b="0"/>
            <wp:wrapSquare wrapText="right"/>
            <wp:docPr id="14" name="Picture 14" descr="http://mk.factoryoutletstore.com/images/new_fos/leftbar_logos/173/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k.factoryoutletstore.com/images/new_fos/leftbar_logos/173/logo.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272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FC2" w:rsidRPr="00832B63">
        <w:rPr>
          <w:b/>
          <w:bCs/>
          <w:sz w:val="32"/>
          <w:szCs w:val="32"/>
          <w:lang w:val="en"/>
        </w:rPr>
        <w:t>NEED REPAIRS</w:t>
      </w:r>
    </w:p>
    <w:p w:rsidR="00284FC2" w:rsidRPr="00317984" w:rsidRDefault="00284FC2" w:rsidP="00A60A2E">
      <w:pPr>
        <w:widowControl w:val="0"/>
        <w:jc w:val="center"/>
        <w:rPr>
          <w:sz w:val="28"/>
          <w:szCs w:val="28"/>
          <w:lang w:val="en"/>
        </w:rPr>
      </w:pPr>
      <w:r w:rsidRPr="00317984">
        <w:rPr>
          <w:sz w:val="28"/>
          <w:szCs w:val="28"/>
          <w:lang w:val="en"/>
        </w:rPr>
        <w:t xml:space="preserve">Earl Greenaway has all the parts to repair </w:t>
      </w:r>
      <w:proofErr w:type="spellStart"/>
      <w:r w:rsidRPr="00317984">
        <w:rPr>
          <w:sz w:val="28"/>
          <w:szCs w:val="28"/>
          <w:lang w:val="en"/>
        </w:rPr>
        <w:t>Minn</w:t>
      </w:r>
      <w:proofErr w:type="spellEnd"/>
      <w:r w:rsidRPr="00317984">
        <w:rPr>
          <w:sz w:val="28"/>
          <w:szCs w:val="28"/>
          <w:lang w:val="en"/>
        </w:rPr>
        <w:t xml:space="preserve"> Kota and Motor Guide Trolling Motors.  He also does reels and rods.  Give Earl a call at 796-1262 or 509-2806 (Cell).</w:t>
      </w:r>
    </w:p>
    <w:p w:rsidR="00284FC2" w:rsidRDefault="00284FC2" w:rsidP="00284FC2">
      <w:pPr>
        <w:widowControl w:val="0"/>
        <w:jc w:val="center"/>
        <w:rPr>
          <w:b/>
          <w:bCs/>
          <w:sz w:val="28"/>
          <w:szCs w:val="28"/>
          <w:lang w:val="en"/>
        </w:rPr>
      </w:pPr>
    </w:p>
    <w:p w:rsidR="00284FC2" w:rsidRDefault="00284FC2" w:rsidP="00284FC2">
      <w:pPr>
        <w:widowControl w:val="0"/>
        <w:rPr>
          <w:lang w:val="en"/>
        </w:rPr>
      </w:pPr>
    </w:p>
    <w:p w:rsidR="00284FC2" w:rsidRPr="00317984" w:rsidRDefault="00284FC2" w:rsidP="00284FC2">
      <w:pPr>
        <w:widowControl w:val="0"/>
        <w:rPr>
          <w:sz w:val="28"/>
          <w:szCs w:val="28"/>
          <w:lang w:val="en"/>
        </w:rPr>
      </w:pPr>
      <w:r w:rsidRPr="00317984">
        <w:rPr>
          <w:sz w:val="28"/>
          <w:szCs w:val="28"/>
          <w:lang w:val="en"/>
        </w:rPr>
        <w:t>Lake Murray Seniors Bass Club</w:t>
      </w:r>
    </w:p>
    <w:p w:rsidR="00284FC2" w:rsidRPr="00317984" w:rsidRDefault="00284FC2" w:rsidP="00284FC2">
      <w:pPr>
        <w:widowControl w:val="0"/>
        <w:rPr>
          <w:sz w:val="28"/>
          <w:szCs w:val="28"/>
          <w:lang w:val="en"/>
        </w:rPr>
      </w:pPr>
      <w:r w:rsidRPr="00317984">
        <w:rPr>
          <w:sz w:val="28"/>
          <w:szCs w:val="28"/>
          <w:lang w:val="en"/>
        </w:rPr>
        <w:t>Www.lakemurrayseniorsbassclub.com</w:t>
      </w:r>
    </w:p>
    <w:p w:rsidR="00284FC2" w:rsidRPr="00317984" w:rsidRDefault="00284FC2" w:rsidP="00284FC2">
      <w:pPr>
        <w:widowControl w:val="0"/>
        <w:rPr>
          <w:sz w:val="28"/>
          <w:szCs w:val="28"/>
          <w:lang w:val="en"/>
        </w:rPr>
      </w:pPr>
      <w:r w:rsidRPr="00317984">
        <w:rPr>
          <w:sz w:val="28"/>
          <w:szCs w:val="28"/>
          <w:lang w:val="en"/>
        </w:rPr>
        <w:t>Ed Kelly</w:t>
      </w:r>
    </w:p>
    <w:p w:rsidR="00284FC2" w:rsidRPr="00317984" w:rsidRDefault="00284FC2" w:rsidP="00284FC2">
      <w:pPr>
        <w:widowControl w:val="0"/>
        <w:rPr>
          <w:sz w:val="28"/>
          <w:szCs w:val="28"/>
          <w:lang w:val="en"/>
        </w:rPr>
      </w:pPr>
      <w:r w:rsidRPr="00317984">
        <w:rPr>
          <w:sz w:val="28"/>
          <w:szCs w:val="28"/>
          <w:lang w:val="en"/>
        </w:rPr>
        <w:t>695 Newberry Shores Dr</w:t>
      </w:r>
    </w:p>
    <w:p w:rsidR="00284FC2" w:rsidRPr="00975C7B" w:rsidRDefault="00284FC2" w:rsidP="00975C7B">
      <w:pPr>
        <w:widowControl w:val="0"/>
        <w:rPr>
          <w:sz w:val="28"/>
          <w:szCs w:val="28"/>
          <w:lang w:val="en"/>
        </w:rPr>
      </w:pPr>
      <w:r w:rsidRPr="00317984">
        <w:rPr>
          <w:sz w:val="28"/>
          <w:szCs w:val="28"/>
          <w:lang w:val="en"/>
        </w:rPr>
        <w:t>Prosperity, S.C. 29169</w:t>
      </w:r>
    </w:p>
    <w:sectPr w:rsidR="00284FC2" w:rsidRPr="00975C7B" w:rsidSect="00975C7B">
      <w:footerReference w:type="default" r:id="rId17"/>
      <w:pgSz w:w="12240" w:h="15840" w:code="1"/>
      <w:pgMar w:top="576" w:right="576" w:bottom="70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DB" w:rsidRDefault="007B38DB" w:rsidP="00F62982">
      <w:r>
        <w:separator/>
      </w:r>
    </w:p>
  </w:endnote>
  <w:endnote w:type="continuationSeparator" w:id="0">
    <w:p w:rsidR="007B38DB" w:rsidRDefault="007B38DB" w:rsidP="00F6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644228"/>
      <w:docPartObj>
        <w:docPartGallery w:val="Page Numbers (Bottom of Page)"/>
        <w:docPartUnique/>
      </w:docPartObj>
    </w:sdtPr>
    <w:sdtEndPr>
      <w:rPr>
        <w:noProof/>
      </w:rPr>
    </w:sdtEndPr>
    <w:sdtContent>
      <w:p w:rsidR="00F62982" w:rsidRDefault="00F62982">
        <w:pPr>
          <w:pStyle w:val="Footer"/>
          <w:jc w:val="center"/>
        </w:pPr>
        <w:r>
          <w:fldChar w:fldCharType="begin"/>
        </w:r>
        <w:r>
          <w:instrText xml:space="preserve"> PAGE   \* MERGEFORMAT </w:instrText>
        </w:r>
        <w:r>
          <w:fldChar w:fldCharType="separate"/>
        </w:r>
        <w:r w:rsidR="007A7122">
          <w:rPr>
            <w:noProof/>
          </w:rPr>
          <w:t>1</w:t>
        </w:r>
        <w:r>
          <w:rPr>
            <w:noProof/>
          </w:rPr>
          <w:fldChar w:fldCharType="end"/>
        </w:r>
      </w:p>
    </w:sdtContent>
  </w:sdt>
  <w:p w:rsidR="00F62982" w:rsidRDefault="00F62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DB" w:rsidRDefault="007B38DB" w:rsidP="00F62982">
      <w:r>
        <w:separator/>
      </w:r>
    </w:p>
  </w:footnote>
  <w:footnote w:type="continuationSeparator" w:id="0">
    <w:p w:rsidR="007B38DB" w:rsidRDefault="007B38DB" w:rsidP="00F62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25C"/>
    <w:multiLevelType w:val="hybridMultilevel"/>
    <w:tmpl w:val="C498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0108B"/>
    <w:multiLevelType w:val="hybridMultilevel"/>
    <w:tmpl w:val="0CE2B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7210E1"/>
    <w:multiLevelType w:val="hybridMultilevel"/>
    <w:tmpl w:val="81F66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503104"/>
    <w:multiLevelType w:val="hybridMultilevel"/>
    <w:tmpl w:val="BC686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C2"/>
    <w:rsid w:val="001759FE"/>
    <w:rsid w:val="00256731"/>
    <w:rsid w:val="00276D85"/>
    <w:rsid w:val="00284FC2"/>
    <w:rsid w:val="002C69BB"/>
    <w:rsid w:val="00317984"/>
    <w:rsid w:val="0077606A"/>
    <w:rsid w:val="007A7122"/>
    <w:rsid w:val="007B38DB"/>
    <w:rsid w:val="007E74C8"/>
    <w:rsid w:val="00832B63"/>
    <w:rsid w:val="00893DF8"/>
    <w:rsid w:val="00961AE6"/>
    <w:rsid w:val="00975C7B"/>
    <w:rsid w:val="00A32790"/>
    <w:rsid w:val="00A60A2E"/>
    <w:rsid w:val="00AB38D0"/>
    <w:rsid w:val="00BC2E7F"/>
    <w:rsid w:val="00BD5006"/>
    <w:rsid w:val="00BF64BF"/>
    <w:rsid w:val="00CE1253"/>
    <w:rsid w:val="00EA40C3"/>
    <w:rsid w:val="00EA6170"/>
    <w:rsid w:val="00F6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C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2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56731"/>
    <w:rPr>
      <w:rFonts w:ascii="Tahoma" w:hAnsi="Tahoma" w:cs="Tahoma"/>
      <w:sz w:val="16"/>
      <w:szCs w:val="16"/>
    </w:rPr>
  </w:style>
  <w:style w:type="character" w:customStyle="1" w:styleId="BalloonTextChar">
    <w:name w:val="Balloon Text Char"/>
    <w:basedOn w:val="DefaultParagraphFont"/>
    <w:link w:val="BalloonText"/>
    <w:rsid w:val="00256731"/>
    <w:rPr>
      <w:rFonts w:ascii="Tahoma" w:hAnsi="Tahoma" w:cs="Tahoma"/>
      <w:color w:val="000000"/>
      <w:kern w:val="28"/>
      <w:sz w:val="16"/>
      <w:szCs w:val="16"/>
    </w:rPr>
  </w:style>
  <w:style w:type="paragraph" w:styleId="ListParagraph">
    <w:name w:val="List Paragraph"/>
    <w:basedOn w:val="Normal"/>
    <w:uiPriority w:val="34"/>
    <w:qFormat/>
    <w:rsid w:val="00EA40C3"/>
    <w:pPr>
      <w:ind w:left="720"/>
      <w:contextualSpacing/>
    </w:pPr>
  </w:style>
  <w:style w:type="paragraph" w:styleId="Header">
    <w:name w:val="header"/>
    <w:basedOn w:val="Normal"/>
    <w:link w:val="HeaderChar"/>
    <w:rsid w:val="00F62982"/>
    <w:pPr>
      <w:tabs>
        <w:tab w:val="center" w:pos="4680"/>
        <w:tab w:val="right" w:pos="9360"/>
      </w:tabs>
    </w:pPr>
  </w:style>
  <w:style w:type="character" w:customStyle="1" w:styleId="HeaderChar">
    <w:name w:val="Header Char"/>
    <w:basedOn w:val="DefaultParagraphFont"/>
    <w:link w:val="Header"/>
    <w:rsid w:val="00F62982"/>
    <w:rPr>
      <w:color w:val="000000"/>
      <w:kern w:val="28"/>
    </w:rPr>
  </w:style>
  <w:style w:type="paragraph" w:styleId="Footer">
    <w:name w:val="footer"/>
    <w:basedOn w:val="Normal"/>
    <w:link w:val="FooterChar"/>
    <w:uiPriority w:val="99"/>
    <w:rsid w:val="00F62982"/>
    <w:pPr>
      <w:tabs>
        <w:tab w:val="center" w:pos="4680"/>
        <w:tab w:val="right" w:pos="9360"/>
      </w:tabs>
    </w:pPr>
  </w:style>
  <w:style w:type="character" w:customStyle="1" w:styleId="FooterChar">
    <w:name w:val="Footer Char"/>
    <w:basedOn w:val="DefaultParagraphFont"/>
    <w:link w:val="Footer"/>
    <w:uiPriority w:val="99"/>
    <w:rsid w:val="00F62982"/>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C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2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56731"/>
    <w:rPr>
      <w:rFonts w:ascii="Tahoma" w:hAnsi="Tahoma" w:cs="Tahoma"/>
      <w:sz w:val="16"/>
      <w:szCs w:val="16"/>
    </w:rPr>
  </w:style>
  <w:style w:type="character" w:customStyle="1" w:styleId="BalloonTextChar">
    <w:name w:val="Balloon Text Char"/>
    <w:basedOn w:val="DefaultParagraphFont"/>
    <w:link w:val="BalloonText"/>
    <w:rsid w:val="00256731"/>
    <w:rPr>
      <w:rFonts w:ascii="Tahoma" w:hAnsi="Tahoma" w:cs="Tahoma"/>
      <w:color w:val="000000"/>
      <w:kern w:val="28"/>
      <w:sz w:val="16"/>
      <w:szCs w:val="16"/>
    </w:rPr>
  </w:style>
  <w:style w:type="paragraph" w:styleId="ListParagraph">
    <w:name w:val="List Paragraph"/>
    <w:basedOn w:val="Normal"/>
    <w:uiPriority w:val="34"/>
    <w:qFormat/>
    <w:rsid w:val="00EA40C3"/>
    <w:pPr>
      <w:ind w:left="720"/>
      <w:contextualSpacing/>
    </w:pPr>
  </w:style>
  <w:style w:type="paragraph" w:styleId="Header">
    <w:name w:val="header"/>
    <w:basedOn w:val="Normal"/>
    <w:link w:val="HeaderChar"/>
    <w:rsid w:val="00F62982"/>
    <w:pPr>
      <w:tabs>
        <w:tab w:val="center" w:pos="4680"/>
        <w:tab w:val="right" w:pos="9360"/>
      </w:tabs>
    </w:pPr>
  </w:style>
  <w:style w:type="character" w:customStyle="1" w:styleId="HeaderChar">
    <w:name w:val="Header Char"/>
    <w:basedOn w:val="DefaultParagraphFont"/>
    <w:link w:val="Header"/>
    <w:rsid w:val="00F62982"/>
    <w:rPr>
      <w:color w:val="000000"/>
      <w:kern w:val="28"/>
    </w:rPr>
  </w:style>
  <w:style w:type="paragraph" w:styleId="Footer">
    <w:name w:val="footer"/>
    <w:basedOn w:val="Normal"/>
    <w:link w:val="FooterChar"/>
    <w:uiPriority w:val="99"/>
    <w:rsid w:val="00F62982"/>
    <w:pPr>
      <w:tabs>
        <w:tab w:val="center" w:pos="4680"/>
        <w:tab w:val="right" w:pos="9360"/>
      </w:tabs>
    </w:pPr>
  </w:style>
  <w:style w:type="character" w:customStyle="1" w:styleId="FooterChar">
    <w:name w:val="Footer Char"/>
    <w:basedOn w:val="DefaultParagraphFont"/>
    <w:link w:val="Footer"/>
    <w:uiPriority w:val="99"/>
    <w:rsid w:val="00F62982"/>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115">
      <w:bodyDiv w:val="1"/>
      <w:marLeft w:val="0"/>
      <w:marRight w:val="0"/>
      <w:marTop w:val="0"/>
      <w:marBottom w:val="0"/>
      <w:divBdr>
        <w:top w:val="none" w:sz="0" w:space="0" w:color="auto"/>
        <w:left w:val="none" w:sz="0" w:space="0" w:color="auto"/>
        <w:bottom w:val="none" w:sz="0" w:space="0" w:color="auto"/>
        <w:right w:val="none" w:sz="0" w:space="0" w:color="auto"/>
      </w:divBdr>
    </w:div>
    <w:div w:id="401486003">
      <w:bodyDiv w:val="1"/>
      <w:marLeft w:val="0"/>
      <w:marRight w:val="0"/>
      <w:marTop w:val="0"/>
      <w:marBottom w:val="0"/>
      <w:divBdr>
        <w:top w:val="none" w:sz="0" w:space="0" w:color="auto"/>
        <w:left w:val="none" w:sz="0" w:space="0" w:color="auto"/>
        <w:bottom w:val="none" w:sz="0" w:space="0" w:color="auto"/>
        <w:right w:val="none" w:sz="0" w:space="0" w:color="auto"/>
      </w:divBdr>
    </w:div>
    <w:div w:id="536115324">
      <w:bodyDiv w:val="1"/>
      <w:marLeft w:val="0"/>
      <w:marRight w:val="0"/>
      <w:marTop w:val="0"/>
      <w:marBottom w:val="0"/>
      <w:divBdr>
        <w:top w:val="none" w:sz="0" w:space="0" w:color="auto"/>
        <w:left w:val="none" w:sz="0" w:space="0" w:color="auto"/>
        <w:bottom w:val="none" w:sz="0" w:space="0" w:color="auto"/>
        <w:right w:val="none" w:sz="0" w:space="0" w:color="auto"/>
      </w:divBdr>
    </w:div>
    <w:div w:id="713502207">
      <w:bodyDiv w:val="1"/>
      <w:marLeft w:val="0"/>
      <w:marRight w:val="0"/>
      <w:marTop w:val="0"/>
      <w:marBottom w:val="0"/>
      <w:divBdr>
        <w:top w:val="none" w:sz="0" w:space="0" w:color="auto"/>
        <w:left w:val="none" w:sz="0" w:space="0" w:color="auto"/>
        <w:bottom w:val="none" w:sz="0" w:space="0" w:color="auto"/>
        <w:right w:val="none" w:sz="0" w:space="0" w:color="auto"/>
      </w:divBdr>
    </w:div>
    <w:div w:id="935098031">
      <w:bodyDiv w:val="1"/>
      <w:marLeft w:val="0"/>
      <w:marRight w:val="0"/>
      <w:marTop w:val="0"/>
      <w:marBottom w:val="0"/>
      <w:divBdr>
        <w:top w:val="none" w:sz="0" w:space="0" w:color="auto"/>
        <w:left w:val="none" w:sz="0" w:space="0" w:color="auto"/>
        <w:bottom w:val="none" w:sz="0" w:space="0" w:color="auto"/>
        <w:right w:val="none" w:sz="0" w:space="0" w:color="auto"/>
      </w:divBdr>
    </w:div>
    <w:div w:id="1109159098">
      <w:bodyDiv w:val="1"/>
      <w:marLeft w:val="0"/>
      <w:marRight w:val="0"/>
      <w:marTop w:val="0"/>
      <w:marBottom w:val="0"/>
      <w:divBdr>
        <w:top w:val="none" w:sz="0" w:space="0" w:color="auto"/>
        <w:left w:val="none" w:sz="0" w:space="0" w:color="auto"/>
        <w:bottom w:val="none" w:sz="0" w:space="0" w:color="auto"/>
        <w:right w:val="none" w:sz="0" w:space="0" w:color="auto"/>
      </w:divBdr>
    </w:div>
    <w:div w:id="1194884620">
      <w:bodyDiv w:val="1"/>
      <w:marLeft w:val="0"/>
      <w:marRight w:val="0"/>
      <w:marTop w:val="0"/>
      <w:marBottom w:val="0"/>
      <w:divBdr>
        <w:top w:val="none" w:sz="0" w:space="0" w:color="auto"/>
        <w:left w:val="none" w:sz="0" w:space="0" w:color="auto"/>
        <w:bottom w:val="none" w:sz="0" w:space="0" w:color="auto"/>
        <w:right w:val="none" w:sz="0" w:space="0" w:color="auto"/>
      </w:divBdr>
    </w:div>
    <w:div w:id="1506093775">
      <w:bodyDiv w:val="1"/>
      <w:marLeft w:val="0"/>
      <w:marRight w:val="0"/>
      <w:marTop w:val="0"/>
      <w:marBottom w:val="0"/>
      <w:divBdr>
        <w:top w:val="none" w:sz="0" w:space="0" w:color="auto"/>
        <w:left w:val="none" w:sz="0" w:space="0" w:color="auto"/>
        <w:bottom w:val="none" w:sz="0" w:space="0" w:color="auto"/>
        <w:right w:val="none" w:sz="0" w:space="0" w:color="auto"/>
      </w:divBdr>
    </w:div>
    <w:div w:id="1577667653">
      <w:bodyDiv w:val="1"/>
      <w:marLeft w:val="0"/>
      <w:marRight w:val="0"/>
      <w:marTop w:val="0"/>
      <w:marBottom w:val="0"/>
      <w:divBdr>
        <w:top w:val="none" w:sz="0" w:space="0" w:color="auto"/>
        <w:left w:val="none" w:sz="0" w:space="0" w:color="auto"/>
        <w:bottom w:val="none" w:sz="0" w:space="0" w:color="auto"/>
        <w:right w:val="none" w:sz="0" w:space="0" w:color="auto"/>
      </w:divBdr>
    </w:div>
    <w:div w:id="1961951543">
      <w:bodyDiv w:val="1"/>
      <w:marLeft w:val="0"/>
      <w:marRight w:val="0"/>
      <w:marTop w:val="0"/>
      <w:marBottom w:val="0"/>
      <w:divBdr>
        <w:top w:val="none" w:sz="0" w:space="0" w:color="auto"/>
        <w:left w:val="none" w:sz="0" w:space="0" w:color="auto"/>
        <w:bottom w:val="none" w:sz="0" w:space="0" w:color="auto"/>
        <w:right w:val="none" w:sz="0" w:space="0" w:color="auto"/>
      </w:divBdr>
    </w:div>
    <w:div w:id="20990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LAKE MURRAY SENIORS BASS CLUB</vt:lpstr>
    </vt:vector>
  </TitlesOfParts>
  <Company>- ETH0 -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MURRAY SENIORS BASS CLUB</dc:title>
  <dc:subject/>
  <dc:creator>none</dc:creator>
  <cp:keywords/>
  <cp:lastModifiedBy>Owner</cp:lastModifiedBy>
  <cp:revision>6</cp:revision>
  <cp:lastPrinted>2012-01-23T05:06:00Z</cp:lastPrinted>
  <dcterms:created xsi:type="dcterms:W3CDTF">2012-01-23T02:59:00Z</dcterms:created>
  <dcterms:modified xsi:type="dcterms:W3CDTF">2012-02-10T03:39:00Z</dcterms:modified>
</cp:coreProperties>
</file>